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02" w:rsidRDefault="00894702" w:rsidP="00F26702">
      <w:pPr>
        <w:pStyle w:val="Titel"/>
        <w:rPr>
          <w:lang w:val="es-ES"/>
        </w:rPr>
      </w:pPr>
      <w:r w:rsidRPr="0040745F">
        <w:rPr>
          <w:lang w:val="es-ES"/>
        </w:rPr>
        <w:t>Como agua para chocolate – Laura Esquivel</w:t>
      </w:r>
    </w:p>
    <w:p w:rsidR="00BE5A39" w:rsidRDefault="00F26702" w:rsidP="00F26702">
      <w:pPr>
        <w:rPr>
          <w:lang w:val="es-ES"/>
        </w:rPr>
      </w:pPr>
      <w:r>
        <w:rPr>
          <w:lang w:val="es-ES"/>
        </w:rPr>
        <w:t xml:space="preserve">Editorial: </w:t>
      </w:r>
      <w:r w:rsidR="00BE5A39" w:rsidRPr="00BE5A39">
        <w:rPr>
          <w:lang w:val="es-ES"/>
        </w:rPr>
        <w:t>Mondadori. 1990. ISBN: 84-397-0246-9</w:t>
      </w:r>
      <w:r>
        <w:rPr>
          <w:lang w:val="es-ES"/>
        </w:rPr>
        <w:t xml:space="preserve"> (existe también una versión en Reclam)</w:t>
      </w:r>
    </w:p>
    <w:p w:rsidR="00F26702" w:rsidRDefault="00F26702" w:rsidP="00F26702">
      <w:pPr>
        <w:rPr>
          <w:lang w:val="es-ES"/>
        </w:rPr>
      </w:pPr>
      <w:r>
        <w:rPr>
          <w:lang w:val="es-ES"/>
        </w:rPr>
        <w:t>DVD subtitulado</w:t>
      </w:r>
    </w:p>
    <w:p w:rsidR="00F26702" w:rsidRDefault="00F26702" w:rsidP="00CB4317">
      <w:pPr>
        <w:jc w:val="left"/>
        <w:rPr>
          <w:lang w:val="es-ES"/>
        </w:rPr>
      </w:pPr>
      <w:r>
        <w:rPr>
          <w:lang w:val="es-ES"/>
        </w:rPr>
        <w:t>Escenas en youtube:</w:t>
      </w:r>
    </w:p>
    <w:p w:rsidR="00F26702" w:rsidRDefault="00F26702" w:rsidP="00CB4317">
      <w:pPr>
        <w:jc w:val="left"/>
        <w:rPr>
          <w:lang w:val="es-ES"/>
        </w:rPr>
      </w:pPr>
      <w:r>
        <w:rPr>
          <w:lang w:val="es-ES"/>
        </w:rPr>
        <w:t>Escena 1</w:t>
      </w:r>
      <w:r w:rsidR="00CB4317">
        <w:rPr>
          <w:lang w:val="es-ES"/>
        </w:rPr>
        <w:t xml:space="preserve"> – declaración de amor: </w:t>
      </w:r>
      <w:hyperlink r:id="rId7" w:history="1">
        <w:r w:rsidR="00860512" w:rsidRPr="00086E06">
          <w:rPr>
            <w:rStyle w:val="Hyperlink"/>
            <w:lang w:val="es-ES"/>
          </w:rPr>
          <w:t>http://www.youtube.com/watch?v=yrtmkBaQ4p4</w:t>
        </w:r>
      </w:hyperlink>
      <w:r w:rsidR="00860512">
        <w:rPr>
          <w:lang w:val="es-ES"/>
        </w:rPr>
        <w:t xml:space="preserve">  </w:t>
      </w:r>
      <w:hyperlink r:id="rId8" w:history="1">
        <w:r w:rsidR="00705B80" w:rsidRPr="00086E06">
          <w:rPr>
            <w:rStyle w:val="Hyperlink"/>
            <w:lang w:val="es-ES"/>
          </w:rPr>
          <w:t>http://www.youtube.com/watch?v=ntamdxkjU8w&amp;feature=PlayList&amp;p=C5BB7613D95A4E02&amp;playnext=1&amp;playnext_from=PL&amp;index=23</w:t>
        </w:r>
      </w:hyperlink>
      <w:r w:rsidR="00705B80">
        <w:rPr>
          <w:lang w:val="es-ES"/>
        </w:rPr>
        <w:t xml:space="preserve"> -  </w:t>
      </w:r>
      <w:hyperlink r:id="rId9" w:history="1">
        <w:r w:rsidR="00CB4317" w:rsidRPr="00086E06">
          <w:rPr>
            <w:rStyle w:val="Hyperlink"/>
            <w:lang w:val="es-ES"/>
          </w:rPr>
          <w:t>http://www.youtube.com/watch?v=ntamdxkjU8w&amp;feature=related</w:t>
        </w:r>
      </w:hyperlink>
      <w:r w:rsidR="00CB4317">
        <w:rPr>
          <w:lang w:val="es-ES"/>
        </w:rPr>
        <w:t xml:space="preserve"> </w:t>
      </w:r>
    </w:p>
    <w:p w:rsidR="00705B80" w:rsidRDefault="00705B80" w:rsidP="00705B80">
      <w:pPr>
        <w:jc w:val="left"/>
        <w:rPr>
          <w:lang w:val="es-ES"/>
        </w:rPr>
      </w:pPr>
      <w:r>
        <w:rPr>
          <w:lang w:val="es-ES"/>
        </w:rPr>
        <w:t xml:space="preserve">Escena 2 – la boda con la vomitona: </w:t>
      </w:r>
      <w:hyperlink r:id="rId10" w:history="1">
        <w:r w:rsidRPr="00086E06">
          <w:rPr>
            <w:rStyle w:val="Hyperlink"/>
            <w:lang w:val="es-ES"/>
          </w:rPr>
          <w:t>http://www.youtube.com/watch?v=_MI9KN_Q1VQ</w:t>
        </w:r>
      </w:hyperlink>
      <w:r>
        <w:rPr>
          <w:lang w:val="es-ES"/>
        </w:rPr>
        <w:t xml:space="preserve"> </w:t>
      </w:r>
    </w:p>
    <w:p w:rsidR="00F26702" w:rsidRDefault="00F26702" w:rsidP="00CB4317">
      <w:pPr>
        <w:jc w:val="left"/>
        <w:rPr>
          <w:lang w:val="es-ES"/>
        </w:rPr>
      </w:pPr>
      <w:r>
        <w:rPr>
          <w:lang w:val="es-ES"/>
        </w:rPr>
        <w:t xml:space="preserve">Escena </w:t>
      </w:r>
      <w:r w:rsidR="00705B80">
        <w:rPr>
          <w:lang w:val="es-ES"/>
        </w:rPr>
        <w:t>3</w:t>
      </w:r>
      <w:r w:rsidR="00CB4317">
        <w:rPr>
          <w:lang w:val="es-ES"/>
        </w:rPr>
        <w:t xml:space="preserve"> – receta de pasión: </w:t>
      </w:r>
      <w:hyperlink r:id="rId11" w:history="1">
        <w:r w:rsidR="00CB4317" w:rsidRPr="00086E06">
          <w:rPr>
            <w:rStyle w:val="Hyperlink"/>
            <w:lang w:val="es-ES"/>
          </w:rPr>
          <w:t>http://www.youtube.com/watch?v=hY4lDCaSiJ4</w:t>
        </w:r>
      </w:hyperlink>
      <w:r w:rsidR="00CB4317">
        <w:rPr>
          <w:lang w:val="es-ES"/>
        </w:rPr>
        <w:t xml:space="preserve"> - </w:t>
      </w:r>
      <w:hyperlink r:id="rId12" w:history="1">
        <w:r w:rsidR="00CB4317" w:rsidRPr="00086E06">
          <w:rPr>
            <w:rStyle w:val="Hyperlink"/>
            <w:lang w:val="es-ES"/>
          </w:rPr>
          <w:t>http://www.youtube.com/watch?v=hY4lDCaSiJ4</w:t>
        </w:r>
      </w:hyperlink>
      <w:r w:rsidR="00CB4317">
        <w:rPr>
          <w:lang w:val="es-ES"/>
        </w:rPr>
        <w:t xml:space="preserve"> </w:t>
      </w:r>
    </w:p>
    <w:p w:rsidR="00F26702" w:rsidRDefault="00F26702" w:rsidP="00CB4317">
      <w:pPr>
        <w:jc w:val="left"/>
        <w:rPr>
          <w:lang w:val="es-ES"/>
        </w:rPr>
      </w:pPr>
      <w:r>
        <w:rPr>
          <w:lang w:val="es-ES"/>
        </w:rPr>
        <w:t xml:space="preserve">Escena </w:t>
      </w:r>
      <w:r w:rsidR="00705B80">
        <w:rPr>
          <w:lang w:val="es-ES"/>
        </w:rPr>
        <w:t>4</w:t>
      </w:r>
      <w:r w:rsidR="00CB4317">
        <w:rPr>
          <w:lang w:val="es-ES"/>
        </w:rPr>
        <w:t xml:space="preserve"> – los fósforos: </w:t>
      </w:r>
      <w:hyperlink r:id="rId13" w:history="1">
        <w:r w:rsidR="00CB4317" w:rsidRPr="00086E06">
          <w:rPr>
            <w:rStyle w:val="Hyperlink"/>
            <w:lang w:val="es-ES"/>
          </w:rPr>
          <w:t>http://www.youtube.com/watch?v=2_hXZ5KkKig&amp;feature=related</w:t>
        </w:r>
      </w:hyperlink>
      <w:r w:rsidR="00CB4317">
        <w:rPr>
          <w:lang w:val="es-ES"/>
        </w:rPr>
        <w:t xml:space="preserve"> </w:t>
      </w:r>
    </w:p>
    <w:p w:rsidR="00F26702" w:rsidRDefault="00F26702" w:rsidP="00F26702">
      <w:pPr>
        <w:pStyle w:val="berschrift2"/>
        <w:rPr>
          <w:lang w:val="es-ES"/>
        </w:rPr>
      </w:pPr>
      <w:r>
        <w:rPr>
          <w:lang w:val="es-ES"/>
        </w:rPr>
        <w:t>Recetas</w:t>
      </w:r>
    </w:p>
    <w:p w:rsidR="00F26702" w:rsidRPr="0040745F" w:rsidRDefault="00F26702" w:rsidP="00F26702">
      <w:pPr>
        <w:pStyle w:val="StandardWeb"/>
        <w:numPr>
          <w:ilvl w:val="0"/>
          <w:numId w:val="1"/>
        </w:numPr>
        <w:rPr>
          <w:rFonts w:cs="Arial"/>
          <w:lang w:val="es-ES"/>
        </w:rPr>
      </w:pPr>
      <w:r w:rsidRPr="0040745F">
        <w:rPr>
          <w:rFonts w:cs="Arial"/>
          <w:lang w:val="es-ES"/>
        </w:rPr>
        <w:t>escuchar solamente la primer</w:t>
      </w:r>
      <w:r>
        <w:rPr>
          <w:rFonts w:cs="Arial"/>
          <w:lang w:val="es-ES"/>
        </w:rPr>
        <w:t>a</w:t>
      </w:r>
      <w:r w:rsidRPr="0040745F">
        <w:rPr>
          <w:rFonts w:cs="Arial"/>
          <w:lang w:val="es-ES"/>
        </w:rPr>
        <w:t xml:space="preserve"> escena. </w:t>
      </w:r>
      <w:r w:rsidRPr="0040745F">
        <w:rPr>
          <w:rFonts w:cs="Arial"/>
          <w:lang w:val="es-ES"/>
        </w:rPr>
        <w:sym w:font="Wingdings" w:char="F0E0"/>
      </w:r>
      <w:r w:rsidRPr="0040745F">
        <w:rPr>
          <w:rFonts w:cs="Arial"/>
          <w:lang w:val="es-ES"/>
        </w:rPr>
        <w:t xml:space="preserve"> imagina</w:t>
      </w:r>
      <w:r>
        <w:rPr>
          <w:rFonts w:cs="Arial"/>
          <w:lang w:val="es-ES"/>
        </w:rPr>
        <w:t>r</w:t>
      </w:r>
      <w:r w:rsidRPr="0040745F">
        <w:rPr>
          <w:rFonts w:cs="Arial"/>
          <w:lang w:val="es-ES"/>
        </w:rPr>
        <w:t xml:space="preserve"> a los músicos e inventar una escena en la que esta música puede servir de fondo.</w:t>
      </w:r>
    </w:p>
    <w:p w:rsidR="00F26702" w:rsidRPr="0040745F" w:rsidRDefault="00F26702" w:rsidP="00F26702">
      <w:pPr>
        <w:pStyle w:val="StandardWeb"/>
        <w:numPr>
          <w:ilvl w:val="0"/>
          <w:numId w:val="1"/>
        </w:numPr>
        <w:rPr>
          <w:rFonts w:cs="Arial"/>
          <w:lang w:val="es-ES"/>
        </w:rPr>
      </w:pPr>
      <w:r w:rsidRPr="0040745F">
        <w:rPr>
          <w:rFonts w:cs="Arial"/>
          <w:lang w:val="es-ES"/>
        </w:rPr>
        <w:t xml:space="preserve">foto con Pedro/Tita </w:t>
      </w:r>
      <w:r w:rsidRPr="0040745F">
        <w:rPr>
          <w:rFonts w:cs="Arial"/>
          <w:lang w:val="es-ES"/>
        </w:rPr>
        <w:sym w:font="Wingdings" w:char="F0E0"/>
      </w:r>
      <w:r w:rsidRPr="0040745F">
        <w:rPr>
          <w:rFonts w:cs="Arial"/>
          <w:lang w:val="es-ES"/>
        </w:rPr>
        <w:t xml:space="preserve"> describir la foto </w:t>
      </w:r>
      <w:r w:rsidRPr="0040745F">
        <w:rPr>
          <w:rFonts w:cs="Arial"/>
          <w:lang w:val="es-ES"/>
        </w:rPr>
        <w:sym w:font="Wingdings" w:char="F0E0"/>
      </w:r>
      <w:r w:rsidRPr="0040745F">
        <w:rPr>
          <w:rFonts w:cs="Arial"/>
          <w:lang w:val="es-ES"/>
        </w:rPr>
        <w:t xml:space="preserve"> qué dirán estas dos personas, qué sentirán</w:t>
      </w:r>
    </w:p>
    <w:p w:rsidR="00F26702" w:rsidRPr="0040745F" w:rsidRDefault="00F26702" w:rsidP="00F26702">
      <w:pPr>
        <w:pStyle w:val="StandardWeb"/>
        <w:numPr>
          <w:ilvl w:val="0"/>
          <w:numId w:val="1"/>
        </w:numPr>
        <w:rPr>
          <w:rFonts w:cs="Arial"/>
          <w:lang w:val="es-ES"/>
        </w:rPr>
      </w:pPr>
      <w:r w:rsidRPr="0040745F">
        <w:rPr>
          <w:rFonts w:cs="Arial"/>
          <w:lang w:val="es-ES"/>
        </w:rPr>
        <w:t xml:space="preserve">leer </w:t>
      </w:r>
      <w:r>
        <w:rPr>
          <w:rFonts w:cs="Arial"/>
          <w:lang w:val="es-ES"/>
        </w:rPr>
        <w:t>sinopsis</w:t>
      </w:r>
    </w:p>
    <w:p w:rsidR="00F26702" w:rsidRDefault="00F26702" w:rsidP="00F26702">
      <w:pPr>
        <w:pStyle w:val="StandardWeb"/>
        <w:numPr>
          <w:ilvl w:val="0"/>
          <w:numId w:val="1"/>
        </w:numPr>
        <w:rPr>
          <w:rFonts w:cs="Arial"/>
          <w:lang w:val="es-ES"/>
        </w:rPr>
      </w:pPr>
      <w:r w:rsidRPr="0040745F">
        <w:rPr>
          <w:rFonts w:cs="Arial"/>
          <w:lang w:val="es-ES"/>
        </w:rPr>
        <w:t xml:space="preserve">mirar </w:t>
      </w:r>
      <w:r w:rsidRPr="00F26702">
        <w:rPr>
          <w:rStyle w:val="UntertitelZchn"/>
        </w:rPr>
        <w:t>escena 1</w:t>
      </w:r>
      <w:r w:rsidRPr="0040745F">
        <w:rPr>
          <w:rFonts w:cs="Arial"/>
          <w:lang w:val="es-ES"/>
        </w:rPr>
        <w:t xml:space="preserve"> </w:t>
      </w:r>
    </w:p>
    <w:p w:rsidR="00F26702" w:rsidRDefault="00F26702" w:rsidP="00F26702">
      <w:pPr>
        <w:pStyle w:val="StandardWeb"/>
        <w:numPr>
          <w:ilvl w:val="1"/>
          <w:numId w:val="1"/>
        </w:numPr>
        <w:rPr>
          <w:rFonts w:cs="Arial"/>
          <w:lang w:val="es-ES"/>
        </w:rPr>
      </w:pPr>
      <w:r w:rsidRPr="0040745F">
        <w:rPr>
          <w:rFonts w:cs="Arial"/>
          <w:lang w:val="es-ES"/>
        </w:rPr>
        <w:t>con las preguntas</w:t>
      </w:r>
      <w:r>
        <w:rPr>
          <w:rFonts w:cs="Arial"/>
          <w:lang w:val="es-ES"/>
        </w:rPr>
        <w:t xml:space="preserve"> en el papel</w:t>
      </w:r>
    </w:p>
    <w:p w:rsidR="00F26702" w:rsidRDefault="00F26702" w:rsidP="00F26702">
      <w:pPr>
        <w:pStyle w:val="StandardWeb"/>
        <w:numPr>
          <w:ilvl w:val="1"/>
          <w:numId w:val="1"/>
        </w:numPr>
        <w:rPr>
          <w:rFonts w:cs="Arial"/>
          <w:lang w:val="es-ES"/>
        </w:rPr>
      </w:pPr>
      <w:r>
        <w:rPr>
          <w:rFonts w:cs="Arial"/>
          <w:lang w:val="es-ES"/>
        </w:rPr>
        <w:t xml:space="preserve">escuchar otra vez y rellenar las lagunas </w:t>
      </w:r>
    </w:p>
    <w:p w:rsidR="00F26702" w:rsidRDefault="00F26702" w:rsidP="00F26702">
      <w:pPr>
        <w:pStyle w:val="StandardWeb"/>
        <w:numPr>
          <w:ilvl w:val="1"/>
          <w:numId w:val="1"/>
        </w:numPr>
        <w:rPr>
          <w:rFonts w:cs="Arial"/>
          <w:lang w:val="es-ES"/>
        </w:rPr>
      </w:pPr>
      <w:r>
        <w:rPr>
          <w:rFonts w:cs="Arial"/>
          <w:lang w:val="es-ES"/>
        </w:rPr>
        <w:t xml:space="preserve">discutir las preguntas gramaticales </w:t>
      </w:r>
      <w:r w:rsidRPr="00A832C9">
        <w:rPr>
          <w:rFonts w:cs="Arial"/>
          <w:lang w:val="es-ES"/>
        </w:rPr>
        <w:sym w:font="Wingdings" w:char="F0E0"/>
      </w:r>
      <w:r>
        <w:rPr>
          <w:rFonts w:cs="Arial"/>
          <w:lang w:val="es-ES"/>
        </w:rPr>
        <w:t xml:space="preserve"> formas verbales (presente, futuro, condicional)</w:t>
      </w:r>
    </w:p>
    <w:p w:rsidR="00F26702" w:rsidRPr="0040745F" w:rsidRDefault="00F26702" w:rsidP="00F26702">
      <w:pPr>
        <w:pStyle w:val="StandardWeb"/>
        <w:numPr>
          <w:ilvl w:val="1"/>
          <w:numId w:val="1"/>
        </w:numPr>
        <w:rPr>
          <w:rFonts w:cs="Arial"/>
          <w:lang w:val="es-ES"/>
        </w:rPr>
      </w:pPr>
      <w:r>
        <w:rPr>
          <w:rFonts w:cs="Arial"/>
          <w:lang w:val="es-ES"/>
        </w:rPr>
        <w:t>trabajo de vocabulario con transparencia</w:t>
      </w:r>
    </w:p>
    <w:p w:rsidR="00F26702" w:rsidRPr="0040745F" w:rsidRDefault="00F26702" w:rsidP="00F26702">
      <w:pPr>
        <w:pStyle w:val="StandardWeb"/>
        <w:numPr>
          <w:ilvl w:val="0"/>
          <w:numId w:val="1"/>
        </w:numPr>
        <w:rPr>
          <w:rFonts w:cs="Arial"/>
          <w:lang w:val="es-ES"/>
        </w:rPr>
      </w:pPr>
      <w:r w:rsidRPr="0040745F">
        <w:rPr>
          <w:rFonts w:cs="Arial"/>
          <w:lang w:val="es-ES"/>
        </w:rPr>
        <w:t xml:space="preserve">El carácter de </w:t>
      </w:r>
      <w:r>
        <w:rPr>
          <w:rFonts w:cs="Arial"/>
          <w:lang w:val="es-ES"/>
        </w:rPr>
        <w:t>Doña</w:t>
      </w:r>
      <w:r w:rsidRPr="0040745F">
        <w:rPr>
          <w:rFonts w:cs="Arial"/>
          <w:lang w:val="es-ES"/>
        </w:rPr>
        <w:t xml:space="preserve"> Elena, de Tita</w:t>
      </w:r>
    </w:p>
    <w:p w:rsidR="00F26702" w:rsidRDefault="00F26702" w:rsidP="00F26702">
      <w:pPr>
        <w:pStyle w:val="StandardWeb"/>
        <w:numPr>
          <w:ilvl w:val="0"/>
          <w:numId w:val="1"/>
        </w:numPr>
        <w:rPr>
          <w:rFonts w:cs="Arial"/>
          <w:lang w:val="es-ES"/>
        </w:rPr>
      </w:pPr>
      <w:r w:rsidRPr="0040745F">
        <w:rPr>
          <w:rFonts w:cs="Arial"/>
          <w:lang w:val="es-ES"/>
        </w:rPr>
        <w:t>interpreta</w:t>
      </w:r>
      <w:r w:rsidR="001E3334">
        <w:rPr>
          <w:rFonts w:cs="Arial"/>
          <w:lang w:val="es-ES"/>
        </w:rPr>
        <w:t>r</w:t>
      </w:r>
      <w:r w:rsidRPr="0040745F">
        <w:rPr>
          <w:rFonts w:cs="Arial"/>
          <w:lang w:val="es-ES"/>
        </w:rPr>
        <w:t xml:space="preserve"> la relación entre Tita y su madre</w:t>
      </w:r>
    </w:p>
    <w:p w:rsidR="00F26702" w:rsidRDefault="00F26702" w:rsidP="00F26702">
      <w:pPr>
        <w:pStyle w:val="StandardWeb"/>
        <w:numPr>
          <w:ilvl w:val="0"/>
          <w:numId w:val="1"/>
        </w:numPr>
        <w:rPr>
          <w:rFonts w:cs="Arial"/>
          <w:lang w:val="es-ES"/>
        </w:rPr>
      </w:pPr>
      <w:r>
        <w:rPr>
          <w:rFonts w:cs="Arial"/>
          <w:lang w:val="es-ES"/>
        </w:rPr>
        <w:t xml:space="preserve">analizar la metáfora de la voz narradora </w:t>
      </w:r>
      <w:r w:rsidRPr="008C0E5A">
        <w:rPr>
          <w:rFonts w:cs="Arial"/>
          <w:lang w:val="es-ES"/>
        </w:rPr>
        <w:sym w:font="Wingdings" w:char="F0E0"/>
      </w:r>
      <w:r>
        <w:rPr>
          <w:rFonts w:cs="Arial"/>
          <w:lang w:val="es-ES"/>
        </w:rPr>
        <w:t xml:space="preserve"> el elemento de la cocina</w:t>
      </w:r>
    </w:p>
    <w:p w:rsidR="00F26702" w:rsidRPr="000130DB" w:rsidRDefault="00F26702" w:rsidP="00F26702">
      <w:pPr>
        <w:pStyle w:val="StandardWeb"/>
        <w:numPr>
          <w:ilvl w:val="0"/>
          <w:numId w:val="1"/>
        </w:numPr>
        <w:rPr>
          <w:rFonts w:cs="Arial"/>
          <w:lang w:val="es-ES"/>
        </w:rPr>
      </w:pPr>
      <w:r w:rsidRPr="000130DB">
        <w:rPr>
          <w:rFonts w:cs="Arial"/>
          <w:lang w:val="es-ES"/>
        </w:rPr>
        <w:t xml:space="preserve"> resumir los personajes principales con fotos en transparencia (descripción del aspecto físico y de su carácter)</w:t>
      </w:r>
    </w:p>
    <w:p w:rsidR="00F26702" w:rsidRDefault="00F26702" w:rsidP="00F26702">
      <w:pPr>
        <w:pStyle w:val="StandardWeb"/>
        <w:numPr>
          <w:ilvl w:val="0"/>
          <w:numId w:val="1"/>
        </w:numPr>
        <w:rPr>
          <w:rFonts w:cs="Arial"/>
          <w:lang w:val="es-ES"/>
        </w:rPr>
      </w:pPr>
      <w:r>
        <w:rPr>
          <w:rFonts w:cs="Arial"/>
          <w:lang w:val="es-ES"/>
        </w:rPr>
        <w:t>leer la escena de la preparación del pastel de boda con trabajo de voc</w:t>
      </w:r>
      <w:r w:rsidR="001E3334">
        <w:rPr>
          <w:rFonts w:cs="Arial"/>
          <w:lang w:val="es-ES"/>
        </w:rPr>
        <w:t>abulario</w:t>
      </w:r>
      <w:r>
        <w:rPr>
          <w:rFonts w:cs="Arial"/>
          <w:lang w:val="es-ES"/>
        </w:rPr>
        <w:t xml:space="preserve"> y gramática</w:t>
      </w:r>
    </w:p>
    <w:p w:rsidR="00F26702" w:rsidRDefault="00F26702" w:rsidP="00F26702">
      <w:pPr>
        <w:pStyle w:val="StandardWeb"/>
        <w:numPr>
          <w:ilvl w:val="0"/>
          <w:numId w:val="1"/>
        </w:numPr>
        <w:rPr>
          <w:rFonts w:cs="Arial"/>
          <w:lang w:val="es-ES"/>
        </w:rPr>
      </w:pPr>
      <w:r>
        <w:rPr>
          <w:rFonts w:cs="Arial"/>
          <w:lang w:val="es-ES"/>
        </w:rPr>
        <w:t xml:space="preserve">mirar </w:t>
      </w:r>
      <w:r w:rsidRPr="00402938">
        <w:rPr>
          <w:rStyle w:val="UntertitelZchn"/>
          <w:lang w:val="es-ES"/>
        </w:rPr>
        <w:t>escena</w:t>
      </w:r>
      <w:r w:rsidR="001E3334" w:rsidRPr="00402938">
        <w:rPr>
          <w:rStyle w:val="UntertitelZchn"/>
          <w:lang w:val="es-ES"/>
        </w:rPr>
        <w:t xml:space="preserve"> 2</w:t>
      </w:r>
      <w:r>
        <w:rPr>
          <w:rFonts w:cs="Arial"/>
          <w:lang w:val="es-ES"/>
        </w:rPr>
        <w:t xml:space="preserve"> del banquete con las preguntas</w:t>
      </w:r>
    </w:p>
    <w:p w:rsidR="00F26702" w:rsidRDefault="00F26702" w:rsidP="00F26702">
      <w:pPr>
        <w:pStyle w:val="StandardWeb"/>
        <w:numPr>
          <w:ilvl w:val="1"/>
          <w:numId w:val="1"/>
        </w:numPr>
        <w:rPr>
          <w:rFonts w:cs="Arial"/>
          <w:lang w:val="es-ES"/>
        </w:rPr>
      </w:pPr>
      <w:r>
        <w:rPr>
          <w:rFonts w:cs="Arial"/>
          <w:lang w:val="es-ES"/>
        </w:rPr>
        <w:t>mirar las escenas y situar cada escena (cocina, iglesia, fuera de la iglesia, el banquete/la comida, la vomitona, la muerte de Nacha, el cementerio)</w:t>
      </w:r>
    </w:p>
    <w:p w:rsidR="00F26702" w:rsidRPr="0040745F" w:rsidRDefault="00F26702" w:rsidP="00F26702">
      <w:pPr>
        <w:pStyle w:val="StandardWeb"/>
        <w:numPr>
          <w:ilvl w:val="1"/>
          <w:numId w:val="1"/>
        </w:numPr>
        <w:rPr>
          <w:rFonts w:cs="Arial"/>
          <w:lang w:val="es-ES"/>
        </w:rPr>
      </w:pPr>
      <w:r>
        <w:rPr>
          <w:rFonts w:cs="Arial"/>
          <w:lang w:val="es-ES"/>
        </w:rPr>
        <w:t>leer el diálogo al salir de la iglesia con las dos preguntas</w:t>
      </w:r>
    </w:p>
    <w:p w:rsidR="00F26702" w:rsidRDefault="00F26702" w:rsidP="00F26702">
      <w:pPr>
        <w:pStyle w:val="StandardWeb"/>
        <w:numPr>
          <w:ilvl w:val="0"/>
          <w:numId w:val="1"/>
        </w:numPr>
        <w:rPr>
          <w:rFonts w:cs="Arial"/>
          <w:lang w:val="es-ES"/>
        </w:rPr>
      </w:pPr>
      <w:r w:rsidRPr="0040745F">
        <w:rPr>
          <w:rFonts w:cs="Arial"/>
          <w:lang w:val="es-ES"/>
        </w:rPr>
        <w:t xml:space="preserve">contar todo desde una perspectiva en las formas del pasado </w:t>
      </w:r>
      <w:r w:rsidRPr="0040745F">
        <w:rPr>
          <w:rFonts w:cs="Arial"/>
          <w:lang w:val="es-ES"/>
        </w:rPr>
        <w:sym w:font="Wingdings" w:char="F0E0"/>
      </w:r>
      <w:r w:rsidRPr="0040745F">
        <w:rPr>
          <w:rFonts w:cs="Arial"/>
          <w:lang w:val="es-ES"/>
        </w:rPr>
        <w:t xml:space="preserve"> la de Tita, de su madre, de una de las hermanas, de</w:t>
      </w:r>
      <w:r>
        <w:rPr>
          <w:rFonts w:cs="Arial"/>
          <w:lang w:val="es-ES"/>
        </w:rPr>
        <w:t xml:space="preserve"> </w:t>
      </w:r>
      <w:r w:rsidR="001E3334">
        <w:rPr>
          <w:rFonts w:cs="Arial"/>
          <w:lang w:val="es-ES"/>
        </w:rPr>
        <w:t>P</w:t>
      </w:r>
      <w:r>
        <w:rPr>
          <w:rFonts w:cs="Arial"/>
          <w:lang w:val="es-ES"/>
        </w:rPr>
        <w:t>edro, del narrador omnisciente</w:t>
      </w:r>
    </w:p>
    <w:p w:rsidR="00F26702" w:rsidRPr="0040745F" w:rsidRDefault="00F26702" w:rsidP="00F26702">
      <w:pPr>
        <w:pStyle w:val="StandardWeb"/>
        <w:numPr>
          <w:ilvl w:val="0"/>
          <w:numId w:val="1"/>
        </w:numPr>
        <w:rPr>
          <w:rFonts w:cs="Arial"/>
          <w:lang w:val="es-ES"/>
        </w:rPr>
      </w:pPr>
      <w:r w:rsidRPr="0040745F">
        <w:rPr>
          <w:rFonts w:cs="Arial"/>
          <w:lang w:val="es-ES"/>
        </w:rPr>
        <w:t>preguntas a la escena: qué os parece la vida Tita, qué hará, dónde y cómo vivirá</w:t>
      </w:r>
    </w:p>
    <w:p w:rsidR="00F26702" w:rsidRDefault="00F26702" w:rsidP="00F26702">
      <w:pPr>
        <w:pStyle w:val="StandardWeb"/>
        <w:numPr>
          <w:ilvl w:val="0"/>
          <w:numId w:val="1"/>
        </w:numPr>
        <w:spacing w:before="0" w:beforeAutospacing="0" w:after="0" w:afterAutospacing="0"/>
        <w:rPr>
          <w:rFonts w:cs="Arial"/>
          <w:lang w:val="es-ES"/>
        </w:rPr>
      </w:pPr>
      <w:r w:rsidRPr="0040745F">
        <w:rPr>
          <w:rFonts w:cs="Arial"/>
          <w:lang w:val="es-ES"/>
        </w:rPr>
        <w:t>realismo mágico</w:t>
      </w:r>
    </w:p>
    <w:p w:rsidR="00F26702" w:rsidRDefault="00F26702" w:rsidP="00F26702">
      <w:pPr>
        <w:pStyle w:val="StandardWeb"/>
        <w:numPr>
          <w:ilvl w:val="1"/>
          <w:numId w:val="1"/>
        </w:numPr>
        <w:spacing w:before="0" w:beforeAutospacing="0" w:after="0" w:afterAutospacing="0"/>
        <w:rPr>
          <w:rFonts w:cs="Arial"/>
          <w:lang w:val="es-ES"/>
        </w:rPr>
      </w:pPr>
      <w:r>
        <w:rPr>
          <w:rFonts w:cs="Arial"/>
          <w:lang w:val="es-ES"/>
        </w:rPr>
        <w:t>leer texto con definición</w:t>
      </w:r>
    </w:p>
    <w:p w:rsidR="00F26702" w:rsidRDefault="00F26702" w:rsidP="00F26702">
      <w:pPr>
        <w:pStyle w:val="StandardWeb"/>
        <w:numPr>
          <w:ilvl w:val="1"/>
          <w:numId w:val="1"/>
        </w:numPr>
        <w:spacing w:before="0" w:beforeAutospacing="0" w:after="0" w:afterAutospacing="0"/>
        <w:rPr>
          <w:rFonts w:cs="Arial"/>
          <w:lang w:val="es-ES"/>
        </w:rPr>
      </w:pPr>
      <w:r>
        <w:rPr>
          <w:rFonts w:cs="Arial"/>
          <w:lang w:val="es-ES"/>
        </w:rPr>
        <w:lastRenderedPageBreak/>
        <w:t>Mirar cuadro de Frida Kahlo</w:t>
      </w:r>
    </w:p>
    <w:p w:rsidR="00F26702" w:rsidRDefault="00F26702" w:rsidP="00F26702">
      <w:pPr>
        <w:pStyle w:val="StandardWeb"/>
        <w:numPr>
          <w:ilvl w:val="1"/>
          <w:numId w:val="1"/>
        </w:numPr>
        <w:spacing w:before="0" w:beforeAutospacing="0" w:after="0" w:afterAutospacing="0"/>
        <w:rPr>
          <w:rFonts w:cs="Arial"/>
          <w:lang w:val="es-ES"/>
        </w:rPr>
      </w:pPr>
      <w:r>
        <w:rPr>
          <w:rFonts w:cs="Arial"/>
          <w:lang w:val="es-ES"/>
        </w:rPr>
        <w:t>Discutir el texto sobre la escena de la rosa</w:t>
      </w:r>
    </w:p>
    <w:p w:rsidR="00F26702" w:rsidRPr="0040745F" w:rsidRDefault="00F26702" w:rsidP="00F26702">
      <w:pPr>
        <w:pStyle w:val="StandardWeb"/>
        <w:ind w:left="360"/>
        <w:rPr>
          <w:rFonts w:cs="Arial"/>
          <w:lang w:val="es-ES"/>
        </w:rPr>
      </w:pPr>
      <w:r>
        <w:rPr>
          <w:rFonts w:cs="Arial"/>
          <w:lang w:val="es-ES"/>
        </w:rPr>
        <w:t xml:space="preserve">Preguntas: </w:t>
      </w:r>
      <w:r w:rsidR="001E3334">
        <w:rPr>
          <w:rFonts w:cs="Arial"/>
          <w:lang w:val="es-ES"/>
        </w:rPr>
        <w:t>¿</w:t>
      </w:r>
      <w:r w:rsidRPr="0040745F">
        <w:rPr>
          <w:rFonts w:cs="Arial"/>
          <w:lang w:val="es-ES"/>
        </w:rPr>
        <w:t>qué efecto tienen las codornices en pétalos de rosas</w:t>
      </w:r>
      <w:r>
        <w:rPr>
          <w:rFonts w:cs="Arial"/>
          <w:lang w:val="es-ES"/>
        </w:rPr>
        <w:t xml:space="preserve"> para Ma</w:t>
      </w:r>
      <w:r w:rsidRPr="0040745F">
        <w:rPr>
          <w:rFonts w:cs="Arial"/>
          <w:lang w:val="es-ES"/>
        </w:rPr>
        <w:t>má Elena, Rosaura, Tita, Pedro, Gertrudis (apasionado, disfrutar, huir, refrescarse, criticar, efecto, controlar, calentar, sudar, emocionar, la ver</w:t>
      </w:r>
      <w:r>
        <w:rPr>
          <w:rFonts w:cs="Arial"/>
          <w:lang w:val="es-ES"/>
        </w:rPr>
        <w:t>güenza, fingir, la sensualidad</w:t>
      </w:r>
    </w:p>
    <w:p w:rsidR="00F26702" w:rsidRDefault="001E3334" w:rsidP="00F26702">
      <w:pPr>
        <w:pStyle w:val="StandardWeb"/>
        <w:numPr>
          <w:ilvl w:val="0"/>
          <w:numId w:val="1"/>
        </w:numPr>
        <w:rPr>
          <w:rFonts w:cs="Arial"/>
          <w:lang w:val="es-ES"/>
        </w:rPr>
      </w:pPr>
      <w:r>
        <w:rPr>
          <w:rFonts w:cs="Arial"/>
          <w:lang w:val="es-ES"/>
        </w:rPr>
        <w:t>escena</w:t>
      </w:r>
      <w:r w:rsidR="00F26702" w:rsidRPr="0040745F">
        <w:rPr>
          <w:rFonts w:cs="Arial"/>
          <w:lang w:val="es-ES"/>
        </w:rPr>
        <w:t xml:space="preserve"> del </w:t>
      </w:r>
      <w:r w:rsidR="00F26702" w:rsidRPr="00F9264E">
        <w:rPr>
          <w:rFonts w:cs="Arial"/>
          <w:b/>
          <w:lang w:val="es-ES"/>
        </w:rPr>
        <w:t>baño</w:t>
      </w:r>
    </w:p>
    <w:p w:rsidR="00F26702" w:rsidRDefault="00F26702" w:rsidP="00F26702">
      <w:pPr>
        <w:pStyle w:val="StandardWeb"/>
        <w:numPr>
          <w:ilvl w:val="1"/>
          <w:numId w:val="1"/>
        </w:numPr>
        <w:rPr>
          <w:rFonts w:cs="Arial"/>
          <w:lang w:val="es-ES"/>
        </w:rPr>
      </w:pPr>
      <w:r>
        <w:rPr>
          <w:rFonts w:cs="Arial"/>
          <w:lang w:val="es-ES"/>
        </w:rPr>
        <w:t>co</w:t>
      </w:r>
      <w:r w:rsidRPr="0040745F">
        <w:rPr>
          <w:rFonts w:cs="Arial"/>
          <w:lang w:val="es-ES"/>
        </w:rPr>
        <w:t>mparar film y texto</w:t>
      </w:r>
    </w:p>
    <w:p w:rsidR="00F26702" w:rsidRDefault="00F26702" w:rsidP="00F26702">
      <w:pPr>
        <w:pStyle w:val="StandardWeb"/>
        <w:numPr>
          <w:ilvl w:val="1"/>
          <w:numId w:val="1"/>
        </w:numPr>
        <w:rPr>
          <w:rFonts w:cs="Arial"/>
          <w:lang w:val="es-ES"/>
        </w:rPr>
      </w:pPr>
      <w:r>
        <w:rPr>
          <w:rFonts w:cs="Arial"/>
          <w:lang w:val="es-ES"/>
        </w:rPr>
        <w:t>trabajo de los tiemp</w:t>
      </w:r>
      <w:r w:rsidRPr="0040745F">
        <w:rPr>
          <w:rFonts w:cs="Arial"/>
          <w:lang w:val="es-ES"/>
        </w:rPr>
        <w:t xml:space="preserve">os del pasado </w:t>
      </w:r>
      <w:r w:rsidRPr="0040745F">
        <w:rPr>
          <w:rFonts w:cs="Arial"/>
          <w:lang w:val="es-ES"/>
        </w:rPr>
        <w:sym w:font="Wingdings" w:char="F0E0"/>
      </w:r>
      <w:r>
        <w:rPr>
          <w:rFonts w:cs="Arial"/>
          <w:lang w:val="es-ES"/>
        </w:rPr>
        <w:t xml:space="preserve"> explicar el uso del i</w:t>
      </w:r>
      <w:r w:rsidRPr="0040745F">
        <w:rPr>
          <w:rFonts w:cs="Arial"/>
          <w:lang w:val="es-ES"/>
        </w:rPr>
        <w:t>mperfecto (hasta línea 43</w:t>
      </w:r>
      <w:r w:rsidR="001E3334">
        <w:rPr>
          <w:rFonts w:cs="Arial"/>
          <w:lang w:val="es-ES"/>
        </w:rPr>
        <w:t>)</w:t>
      </w:r>
    </w:p>
    <w:p w:rsidR="00F26702" w:rsidRPr="0040745F" w:rsidRDefault="00F26702" w:rsidP="00F26702">
      <w:pPr>
        <w:pStyle w:val="StandardWeb"/>
        <w:numPr>
          <w:ilvl w:val="1"/>
          <w:numId w:val="1"/>
        </w:numPr>
        <w:rPr>
          <w:rFonts w:cs="Arial"/>
          <w:lang w:val="es-ES"/>
        </w:rPr>
      </w:pPr>
      <w:r>
        <w:rPr>
          <w:rFonts w:cs="Arial"/>
          <w:lang w:val="es-ES"/>
        </w:rPr>
        <w:t>los tiem</w:t>
      </w:r>
      <w:r w:rsidRPr="0040745F">
        <w:rPr>
          <w:rFonts w:cs="Arial"/>
          <w:lang w:val="es-ES"/>
        </w:rPr>
        <w:t xml:space="preserve">pos de 43 a 52 </w:t>
      </w:r>
      <w:r w:rsidRPr="0040745F">
        <w:rPr>
          <w:rFonts w:cs="Arial"/>
          <w:lang w:val="es-ES"/>
        </w:rPr>
        <w:sym w:font="Wingdings" w:char="F0E0"/>
      </w:r>
      <w:r>
        <w:rPr>
          <w:rFonts w:cs="Arial"/>
          <w:lang w:val="es-ES"/>
        </w:rPr>
        <w:t xml:space="preserve"> com</w:t>
      </w:r>
      <w:r w:rsidRPr="0040745F">
        <w:rPr>
          <w:rFonts w:cs="Arial"/>
          <w:lang w:val="es-ES"/>
        </w:rPr>
        <w:t>pletar el texto del baño</w:t>
      </w:r>
    </w:p>
    <w:p w:rsidR="00F26702" w:rsidRPr="0040745F" w:rsidRDefault="00F26702" w:rsidP="00F26702">
      <w:pPr>
        <w:pStyle w:val="StandardWeb"/>
        <w:numPr>
          <w:ilvl w:val="0"/>
          <w:numId w:val="1"/>
        </w:numPr>
        <w:rPr>
          <w:rFonts w:cs="Arial"/>
          <w:lang w:val="es-ES"/>
        </w:rPr>
      </w:pPr>
      <w:r w:rsidRPr="0040745F">
        <w:rPr>
          <w:rFonts w:cs="Arial"/>
          <w:lang w:val="es-ES"/>
        </w:rPr>
        <w:t xml:space="preserve">Qué pasará en el futuro de Tita: </w:t>
      </w:r>
    </w:p>
    <w:p w:rsidR="00F26702" w:rsidRDefault="00F26702" w:rsidP="00F26702">
      <w:pPr>
        <w:pStyle w:val="StandardWeb"/>
        <w:numPr>
          <w:ilvl w:val="0"/>
          <w:numId w:val="1"/>
        </w:numPr>
        <w:rPr>
          <w:rFonts w:cs="Arial"/>
          <w:lang w:val="es-ES"/>
        </w:rPr>
      </w:pPr>
      <w:r>
        <w:rPr>
          <w:rFonts w:cs="Arial"/>
          <w:lang w:val="es-ES"/>
        </w:rPr>
        <w:t>Texto Chiles en su Nogada</w:t>
      </w:r>
    </w:p>
    <w:p w:rsidR="001E3334" w:rsidRDefault="001E3334" w:rsidP="00F26702">
      <w:pPr>
        <w:pStyle w:val="StandardWeb"/>
        <w:numPr>
          <w:ilvl w:val="0"/>
          <w:numId w:val="1"/>
        </w:numPr>
        <w:rPr>
          <w:rFonts w:cs="Arial"/>
          <w:lang w:val="es-ES"/>
        </w:rPr>
      </w:pPr>
      <w:r>
        <w:rPr>
          <w:rFonts w:cs="Arial"/>
          <w:lang w:val="es-ES"/>
        </w:rPr>
        <w:t>Comparar texto con final de la película.</w:t>
      </w:r>
    </w:p>
    <w:p w:rsidR="00F26702" w:rsidRPr="00BE5A39" w:rsidRDefault="00860512" w:rsidP="00860512">
      <w:pPr>
        <w:pStyle w:val="Titel"/>
        <w:rPr>
          <w:lang w:val="es-ES"/>
        </w:rPr>
      </w:pPr>
      <w:r>
        <w:rPr>
          <w:lang w:val="es-ES"/>
        </w:rPr>
        <w:t>Hojas de trabajo</w:t>
      </w:r>
    </w:p>
    <w:p w:rsidR="00894702" w:rsidRPr="0040745F" w:rsidRDefault="00894702" w:rsidP="00894702">
      <w:pPr>
        <w:pStyle w:val="StandardWeb"/>
        <w:rPr>
          <w:rFonts w:cs="Arial"/>
          <w:lang w:val="es-ES"/>
        </w:rPr>
      </w:pPr>
      <w:r>
        <w:rPr>
          <w:rFonts w:cs="Arial"/>
          <w:noProof/>
        </w:rPr>
        <w:drawing>
          <wp:inline distT="0" distB="0" distL="0" distR="0">
            <wp:extent cx="3119935" cy="2049863"/>
            <wp:effectExtent l="19050" t="0" r="4265" b="0"/>
            <wp:docPr id="1" name="Bild 1" descr="kino_comoagua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o_comoagua470"/>
                    <pic:cNvPicPr>
                      <a:picLocks noChangeAspect="1" noChangeArrowheads="1"/>
                    </pic:cNvPicPr>
                  </pic:nvPicPr>
                  <pic:blipFill>
                    <a:blip r:embed="rId14" cstate="print"/>
                    <a:srcRect/>
                    <a:stretch>
                      <a:fillRect/>
                    </a:stretch>
                  </pic:blipFill>
                  <pic:spPr bwMode="auto">
                    <a:xfrm>
                      <a:off x="0" y="0"/>
                      <a:ext cx="3120176" cy="2050021"/>
                    </a:xfrm>
                    <a:prstGeom prst="rect">
                      <a:avLst/>
                    </a:prstGeom>
                    <a:noFill/>
                    <a:ln w="9525">
                      <a:noFill/>
                      <a:miter lim="800000"/>
                      <a:headEnd/>
                      <a:tailEnd/>
                    </a:ln>
                  </pic:spPr>
                </pic:pic>
              </a:graphicData>
            </a:graphic>
          </wp:inline>
        </w:drawing>
      </w:r>
    </w:p>
    <w:p w:rsidR="00894702" w:rsidRPr="00860512" w:rsidRDefault="00894702" w:rsidP="00860512">
      <w:pPr>
        <w:pStyle w:val="StandardWeb"/>
        <w:spacing w:after="120" w:afterAutospacing="0"/>
        <w:rPr>
          <w:rFonts w:cs="Arial"/>
          <w:sz w:val="20"/>
          <w:lang w:val="es-ES"/>
        </w:rPr>
      </w:pPr>
      <w:r w:rsidRPr="00860512">
        <w:rPr>
          <w:rFonts w:cs="Arial"/>
          <w:sz w:val="20"/>
          <w:lang w:val="es-ES"/>
        </w:rPr>
        <w:t>Como agua para chocolate es la obra más famosa de Laura Esquivel. La trama consiste en una historia de amor imposible por razones de una sociedad tradicional, como es el México de la Revolución de 1910.</w:t>
      </w:r>
    </w:p>
    <w:p w:rsidR="00894702" w:rsidRPr="00860512" w:rsidRDefault="00894702" w:rsidP="00860512">
      <w:pPr>
        <w:pStyle w:val="StandardWeb"/>
        <w:spacing w:after="120" w:afterAutospacing="0"/>
        <w:rPr>
          <w:rFonts w:cs="Arial"/>
          <w:sz w:val="20"/>
          <w:lang w:val="es-ES"/>
        </w:rPr>
      </w:pPr>
      <w:r w:rsidRPr="00860512">
        <w:rPr>
          <w:rFonts w:cs="Arial"/>
          <w:sz w:val="20"/>
          <w:lang w:val="es-ES"/>
        </w:rPr>
        <w:t>La novela narra una aventura amorosa de una joven, Tita, la cual vive en una ciudad fronteriza mexicana en tiempos de la Revolución Mexicana donde las costumbres son arraigadas y las reglas en la casa son estrictas. Las normas sociales indicaban que la última hija de una mujer tenía que dedicar su vida a atender a su madre, así que Tita tenía entregarse que completamente al servicio familiar y olvidar el amor, ya que era hija menor.</w:t>
      </w:r>
    </w:p>
    <w:p w:rsidR="00894702" w:rsidRPr="00860512" w:rsidRDefault="00894702" w:rsidP="00860512">
      <w:pPr>
        <w:pStyle w:val="StandardWeb"/>
        <w:spacing w:after="120" w:afterAutospacing="0"/>
        <w:rPr>
          <w:rFonts w:cs="Arial"/>
          <w:sz w:val="20"/>
          <w:lang w:val="es-ES"/>
        </w:rPr>
      </w:pPr>
      <w:r w:rsidRPr="00860512">
        <w:rPr>
          <w:rFonts w:cs="Arial"/>
          <w:sz w:val="20"/>
          <w:lang w:val="es-ES"/>
        </w:rPr>
        <w:t xml:space="preserve">La situación comienza a complicarse cuando Tita se enamora de un joven, llamado Pedro. </w:t>
      </w:r>
    </w:p>
    <w:p w:rsidR="00894702" w:rsidRPr="00860512" w:rsidRDefault="00894702" w:rsidP="00860512">
      <w:pPr>
        <w:pStyle w:val="StandardWeb"/>
        <w:spacing w:after="120" w:afterAutospacing="0"/>
        <w:rPr>
          <w:rFonts w:cs="Arial"/>
          <w:sz w:val="20"/>
          <w:lang w:val="es-ES"/>
        </w:rPr>
      </w:pPr>
      <w:r w:rsidRPr="00860512">
        <w:rPr>
          <w:rFonts w:cs="Arial"/>
          <w:sz w:val="20"/>
          <w:lang w:val="es-ES"/>
        </w:rPr>
        <w:t>Preguntas (después del primer corte)</w:t>
      </w:r>
    </w:p>
    <w:p w:rsidR="00894702" w:rsidRPr="00860512" w:rsidRDefault="00894702" w:rsidP="00860512">
      <w:pPr>
        <w:pStyle w:val="StandardWeb"/>
        <w:numPr>
          <w:ilvl w:val="0"/>
          <w:numId w:val="2"/>
        </w:numPr>
        <w:spacing w:after="120" w:afterAutospacing="0"/>
        <w:ind w:left="357" w:hanging="357"/>
        <w:rPr>
          <w:rFonts w:cs="Arial"/>
          <w:sz w:val="20"/>
          <w:lang w:val="es-ES"/>
        </w:rPr>
      </w:pPr>
      <w:r w:rsidRPr="00860512">
        <w:rPr>
          <w:rFonts w:cs="Arial"/>
          <w:sz w:val="20"/>
          <w:lang w:val="es-ES"/>
        </w:rPr>
        <w:t xml:space="preserve">¿dónde tienen lugar las tres escenas? </w:t>
      </w:r>
    </w:p>
    <w:p w:rsidR="00894702" w:rsidRPr="00860512" w:rsidRDefault="00894702" w:rsidP="00860512">
      <w:pPr>
        <w:pStyle w:val="StandardWeb"/>
        <w:numPr>
          <w:ilvl w:val="0"/>
          <w:numId w:val="2"/>
        </w:numPr>
        <w:spacing w:after="120" w:afterAutospacing="0"/>
        <w:ind w:left="357" w:hanging="357"/>
        <w:rPr>
          <w:rFonts w:cs="Arial"/>
          <w:sz w:val="20"/>
          <w:lang w:val="es-ES"/>
        </w:rPr>
      </w:pPr>
      <w:r w:rsidRPr="00860512">
        <w:rPr>
          <w:rFonts w:cs="Arial"/>
          <w:sz w:val="20"/>
          <w:lang w:val="es-ES"/>
        </w:rPr>
        <w:t>¿describe las atmósferas de las tres escenas?</w:t>
      </w:r>
    </w:p>
    <w:p w:rsidR="00894702" w:rsidRPr="00860512" w:rsidRDefault="00894702" w:rsidP="00860512">
      <w:pPr>
        <w:pStyle w:val="StandardWeb"/>
        <w:numPr>
          <w:ilvl w:val="0"/>
          <w:numId w:val="2"/>
        </w:numPr>
        <w:spacing w:after="120" w:afterAutospacing="0"/>
        <w:ind w:left="357" w:hanging="357"/>
        <w:jc w:val="left"/>
        <w:rPr>
          <w:rFonts w:cs="Arial"/>
          <w:sz w:val="20"/>
          <w:lang w:val="es-ES"/>
        </w:rPr>
      </w:pPr>
      <w:r w:rsidRPr="00860512">
        <w:rPr>
          <w:rFonts w:cs="Arial"/>
          <w:sz w:val="20"/>
          <w:lang w:val="es-ES"/>
        </w:rPr>
        <w:t>¿quiénes son los personajes principales?</w:t>
      </w:r>
      <w:r w:rsidRPr="00860512">
        <w:rPr>
          <w:rFonts w:cs="Arial"/>
          <w:lang w:val="es-ES"/>
        </w:rPr>
        <w:br w:type="page"/>
        <w:t>Así comparó la narradora el estado de ánimo de Tita</w:t>
      </w:r>
    </w:p>
    <w:p w:rsidR="00894702" w:rsidRDefault="00894702" w:rsidP="00894702">
      <w:pPr>
        <w:pStyle w:val="StandardWeb"/>
        <w:spacing w:line="360" w:lineRule="auto"/>
        <w:rPr>
          <w:rFonts w:cs="Arial"/>
          <w:lang w:val="es-ES"/>
        </w:rPr>
      </w:pPr>
      <w:r>
        <w:rPr>
          <w:rFonts w:cs="Arial"/>
          <w:lang w:val="es-ES"/>
        </w:rPr>
        <w:t>Narradora : En ese momento comprendió (Tita) perfectamente lo que debe sentir la masa de un buñuelo al entrar en contacto con el aceite hirviendo. Era tan real la sensación del calor que invadía todo su cuerpo que ante el temor de que, como a un buñuelo (Pfannkuchen), le empezaran a brotar (spriessen) burbujas (Pickel) por todo el cuerpo – la cara, el vientre, el corazón, los senos.</w:t>
      </w:r>
    </w:p>
    <w:p w:rsidR="00894702" w:rsidRDefault="00894702" w:rsidP="00894702">
      <w:pPr>
        <w:pStyle w:val="StandardWeb"/>
        <w:spacing w:line="360" w:lineRule="auto"/>
        <w:ind w:left="1416" w:firstLine="708"/>
        <w:rPr>
          <w:rFonts w:cs="Arial"/>
          <w:lang w:val="es-ES"/>
        </w:rPr>
      </w:pPr>
      <w:r>
        <w:rPr>
          <w:noProof/>
        </w:rPr>
        <w:drawing>
          <wp:inline distT="0" distB="0" distL="0" distR="0">
            <wp:extent cx="1801504" cy="2361651"/>
            <wp:effectExtent l="19050" t="0" r="8246" b="0"/>
            <wp:docPr id="2" name="Bild 2" descr="CUERPO%20PICHI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ERPO%20PICHIGLAS"/>
                    <pic:cNvPicPr>
                      <a:picLocks noChangeAspect="1" noChangeArrowheads="1"/>
                    </pic:cNvPicPr>
                  </pic:nvPicPr>
                  <pic:blipFill>
                    <a:blip r:embed="rId15" cstate="print"/>
                    <a:srcRect/>
                    <a:stretch>
                      <a:fillRect/>
                    </a:stretch>
                  </pic:blipFill>
                  <pic:spPr bwMode="auto">
                    <a:xfrm>
                      <a:off x="0" y="0"/>
                      <a:ext cx="1802130" cy="2362471"/>
                    </a:xfrm>
                    <a:prstGeom prst="rect">
                      <a:avLst/>
                    </a:prstGeom>
                    <a:noFill/>
                    <a:ln w="9525">
                      <a:noFill/>
                      <a:miter lim="800000"/>
                      <a:headEnd/>
                      <a:tailEnd/>
                    </a:ln>
                  </pic:spPr>
                </pic:pic>
              </a:graphicData>
            </a:graphic>
          </wp:inline>
        </w:drawing>
      </w:r>
    </w:p>
    <w:p w:rsidR="00894702" w:rsidRDefault="00894702" w:rsidP="00894702">
      <w:pPr>
        <w:pStyle w:val="StandardWeb"/>
        <w:spacing w:line="360" w:lineRule="auto"/>
        <w:ind w:left="1416" w:firstLine="708"/>
        <w:rPr>
          <w:rFonts w:cs="Arial"/>
          <w:lang w:val="es-ES"/>
        </w:rPr>
      </w:pPr>
    </w:p>
    <w:p w:rsidR="00894702" w:rsidRPr="00860512" w:rsidRDefault="00894702" w:rsidP="00860512">
      <w:pPr>
        <w:pStyle w:val="StandardWeb"/>
        <w:numPr>
          <w:ilvl w:val="0"/>
          <w:numId w:val="2"/>
        </w:numPr>
        <w:spacing w:after="0" w:afterAutospacing="0"/>
        <w:ind w:left="357" w:hanging="357"/>
        <w:rPr>
          <w:rFonts w:cs="Arial"/>
          <w:sz w:val="20"/>
          <w:lang w:val="es-ES"/>
        </w:rPr>
      </w:pPr>
      <w:r w:rsidRPr="00860512">
        <w:rPr>
          <w:rFonts w:cs="Arial"/>
          <w:sz w:val="20"/>
          <w:lang w:val="es-ES"/>
        </w:rPr>
        <w:t>Rellena el texto de las escenas 2 y 3</w:t>
      </w:r>
    </w:p>
    <w:p w:rsidR="00894702" w:rsidRPr="00860512" w:rsidRDefault="00894702" w:rsidP="00860512">
      <w:pPr>
        <w:pStyle w:val="StandardWeb"/>
        <w:spacing w:after="0" w:afterAutospacing="0"/>
        <w:rPr>
          <w:rFonts w:cs="Arial"/>
          <w:b/>
          <w:sz w:val="20"/>
          <w:lang w:val="es-ES"/>
        </w:rPr>
      </w:pPr>
      <w:r w:rsidRPr="00860512">
        <w:rPr>
          <w:rFonts w:cs="Arial"/>
          <w:b/>
          <w:sz w:val="20"/>
          <w:lang w:val="es-ES"/>
        </w:rPr>
        <w:t>Escena 2</w:t>
      </w:r>
    </w:p>
    <w:p w:rsidR="00894702" w:rsidRPr="00860512" w:rsidRDefault="00894702" w:rsidP="00860512">
      <w:pPr>
        <w:pStyle w:val="StandardWeb"/>
        <w:spacing w:after="0" w:afterAutospacing="0"/>
        <w:rPr>
          <w:rFonts w:cs="Arial"/>
          <w:sz w:val="20"/>
          <w:lang w:val="es-ES"/>
        </w:rPr>
      </w:pPr>
      <w:r w:rsidRPr="00860512">
        <w:rPr>
          <w:rFonts w:cs="Arial"/>
          <w:b/>
          <w:sz w:val="20"/>
          <w:lang w:val="es-ES"/>
        </w:rPr>
        <w:t>Pedro</w:t>
      </w:r>
      <w:r w:rsidRPr="00860512">
        <w:rPr>
          <w:rFonts w:cs="Arial"/>
          <w:sz w:val="20"/>
          <w:lang w:val="es-ES"/>
        </w:rPr>
        <w:t>: Señorita Tita, ................... aprovechar la oportunidad para decirle que estoy profundamente enamorado .......... ................ Sé que esta declaración es ................ y precipitada pero es tan difícil de acercársele que tomé la decisión de hacerlo esta misma noche. Solo Le pido que me ..................... si puedo aspirar a su amor.</w:t>
      </w:r>
    </w:p>
    <w:p w:rsidR="00894702" w:rsidRPr="00860512" w:rsidRDefault="00894702" w:rsidP="00860512">
      <w:pPr>
        <w:pStyle w:val="StandardWeb"/>
        <w:spacing w:after="0" w:afterAutospacing="0"/>
        <w:rPr>
          <w:rFonts w:cs="Arial"/>
          <w:sz w:val="20"/>
          <w:lang w:val="es-ES"/>
        </w:rPr>
      </w:pPr>
      <w:r w:rsidRPr="00860512">
        <w:rPr>
          <w:rFonts w:cs="Arial"/>
          <w:b/>
          <w:sz w:val="20"/>
          <w:lang w:val="es-ES"/>
        </w:rPr>
        <w:t>Tita</w:t>
      </w:r>
      <w:r w:rsidRPr="00860512">
        <w:rPr>
          <w:rFonts w:cs="Arial"/>
          <w:sz w:val="20"/>
          <w:lang w:val="es-ES"/>
        </w:rPr>
        <w:t>: No sé, qué decirLe. Deme tiempo para pensar.</w:t>
      </w:r>
    </w:p>
    <w:p w:rsidR="00894702" w:rsidRPr="00860512" w:rsidRDefault="00894702" w:rsidP="00860512">
      <w:pPr>
        <w:pStyle w:val="StandardWeb"/>
        <w:spacing w:after="0" w:afterAutospacing="0"/>
        <w:rPr>
          <w:rFonts w:cs="Arial"/>
          <w:sz w:val="20"/>
          <w:lang w:val="es-ES"/>
        </w:rPr>
      </w:pPr>
      <w:r w:rsidRPr="00860512">
        <w:rPr>
          <w:rFonts w:cs="Arial"/>
          <w:sz w:val="20"/>
          <w:lang w:val="es-ES"/>
        </w:rPr>
        <w:t>Pedro: No, no ................... Necesito una respuesta en este momento. El amor no se piensa, ...... .................. o no ...... ..................... Yo soy hombre de muy pocas pero muy firmes palabras. Le juro que tendrá mi amor por siempre. ¿Qué hay del suyo? Usted también lo siente por mí?</w:t>
      </w:r>
    </w:p>
    <w:p w:rsidR="00894702" w:rsidRPr="00860512" w:rsidRDefault="00894702" w:rsidP="00860512">
      <w:pPr>
        <w:pStyle w:val="StandardWeb"/>
        <w:spacing w:after="0" w:afterAutospacing="0"/>
        <w:rPr>
          <w:rFonts w:cs="Arial"/>
          <w:sz w:val="20"/>
          <w:lang w:val="es-ES"/>
        </w:rPr>
      </w:pPr>
      <w:r w:rsidRPr="00860512">
        <w:rPr>
          <w:rFonts w:cs="Arial"/>
          <w:b/>
          <w:sz w:val="20"/>
          <w:lang w:val="es-ES"/>
        </w:rPr>
        <w:t>Tita</w:t>
      </w:r>
      <w:r w:rsidRPr="00860512">
        <w:rPr>
          <w:rFonts w:cs="Arial"/>
          <w:sz w:val="20"/>
          <w:lang w:val="es-ES"/>
        </w:rPr>
        <w:t>: Sí.</w:t>
      </w:r>
    </w:p>
    <w:p w:rsidR="00894702" w:rsidRPr="00860512" w:rsidRDefault="00894702" w:rsidP="00860512">
      <w:pPr>
        <w:pStyle w:val="StandardWeb"/>
        <w:spacing w:after="0" w:afterAutospacing="0"/>
        <w:rPr>
          <w:rFonts w:cs="Arial"/>
          <w:b/>
          <w:sz w:val="20"/>
          <w:lang w:val="es-ES"/>
        </w:rPr>
      </w:pPr>
      <w:r w:rsidRPr="00860512">
        <w:rPr>
          <w:rFonts w:cs="Arial"/>
          <w:b/>
          <w:sz w:val="20"/>
          <w:lang w:val="es-ES"/>
        </w:rPr>
        <w:t>Escena 3</w:t>
      </w:r>
    </w:p>
    <w:p w:rsidR="00894702" w:rsidRPr="00860512" w:rsidRDefault="00894702" w:rsidP="00860512">
      <w:pPr>
        <w:pStyle w:val="StandardWeb"/>
        <w:spacing w:after="0" w:afterAutospacing="0"/>
        <w:rPr>
          <w:rFonts w:cs="Arial"/>
          <w:sz w:val="20"/>
          <w:lang w:val="es-ES"/>
        </w:rPr>
      </w:pPr>
      <w:r w:rsidRPr="00860512">
        <w:rPr>
          <w:rFonts w:cs="Arial"/>
          <w:b/>
          <w:sz w:val="20"/>
          <w:lang w:val="es-ES"/>
        </w:rPr>
        <w:t>Tita</w:t>
      </w:r>
      <w:r w:rsidRPr="00860512">
        <w:rPr>
          <w:rFonts w:cs="Arial"/>
          <w:sz w:val="20"/>
          <w:lang w:val="es-ES"/>
        </w:rPr>
        <w:t>: Mami</w:t>
      </w:r>
    </w:p>
    <w:p w:rsidR="00894702" w:rsidRPr="00860512" w:rsidRDefault="00894702" w:rsidP="00860512">
      <w:pPr>
        <w:pStyle w:val="StandardWeb"/>
        <w:spacing w:after="0" w:afterAutospacing="0"/>
        <w:rPr>
          <w:rFonts w:cs="Arial"/>
          <w:sz w:val="20"/>
          <w:lang w:val="es-ES"/>
        </w:rPr>
      </w:pPr>
      <w:r w:rsidRPr="00860512">
        <w:rPr>
          <w:rFonts w:cs="Arial"/>
          <w:b/>
          <w:sz w:val="20"/>
          <w:lang w:val="es-ES"/>
        </w:rPr>
        <w:t>Doña Elena</w:t>
      </w:r>
      <w:r w:rsidRPr="00860512">
        <w:rPr>
          <w:rFonts w:cs="Arial"/>
          <w:sz w:val="20"/>
          <w:lang w:val="es-ES"/>
        </w:rPr>
        <w:t>: ¿..............?</w:t>
      </w:r>
    </w:p>
    <w:p w:rsidR="00894702" w:rsidRPr="00860512" w:rsidRDefault="00894702" w:rsidP="00860512">
      <w:pPr>
        <w:pStyle w:val="StandardWeb"/>
        <w:spacing w:after="0" w:afterAutospacing="0"/>
        <w:rPr>
          <w:rFonts w:cs="Arial"/>
          <w:sz w:val="20"/>
          <w:lang w:val="es-ES"/>
        </w:rPr>
      </w:pPr>
      <w:r w:rsidRPr="00860512">
        <w:rPr>
          <w:rFonts w:cs="Arial"/>
          <w:b/>
          <w:sz w:val="20"/>
          <w:lang w:val="es-ES"/>
        </w:rPr>
        <w:t>Tita</w:t>
      </w:r>
      <w:r w:rsidRPr="00860512">
        <w:rPr>
          <w:rFonts w:cs="Arial"/>
          <w:sz w:val="20"/>
          <w:lang w:val="es-ES"/>
        </w:rPr>
        <w:t>: Pedro Muzquiz quiere venir ............ hablar con Usted.</w:t>
      </w:r>
    </w:p>
    <w:p w:rsidR="00894702" w:rsidRPr="00860512" w:rsidRDefault="00894702" w:rsidP="00860512">
      <w:pPr>
        <w:pStyle w:val="StandardWeb"/>
        <w:spacing w:after="0" w:afterAutospacing="0"/>
        <w:rPr>
          <w:rFonts w:cs="Arial"/>
          <w:sz w:val="20"/>
          <w:lang w:val="es-ES"/>
        </w:rPr>
      </w:pPr>
      <w:r w:rsidRPr="00860512">
        <w:rPr>
          <w:rFonts w:cs="Arial"/>
          <w:b/>
          <w:sz w:val="20"/>
          <w:lang w:val="es-ES"/>
        </w:rPr>
        <w:t>Mamá Elena</w:t>
      </w:r>
      <w:r w:rsidRPr="00860512">
        <w:rPr>
          <w:rFonts w:cs="Arial"/>
          <w:sz w:val="20"/>
          <w:lang w:val="es-ES"/>
        </w:rPr>
        <w:t>: ¿Y ............. qué me tiene que venir a hablar ese señor?</w:t>
      </w:r>
    </w:p>
    <w:p w:rsidR="00894702" w:rsidRPr="00860512" w:rsidRDefault="00894702" w:rsidP="00860512">
      <w:pPr>
        <w:pStyle w:val="StandardWeb"/>
        <w:spacing w:after="0" w:afterAutospacing="0"/>
        <w:rPr>
          <w:rFonts w:cs="Arial"/>
          <w:sz w:val="20"/>
          <w:lang w:val="es-ES"/>
        </w:rPr>
      </w:pPr>
      <w:r w:rsidRPr="00860512">
        <w:rPr>
          <w:rFonts w:cs="Arial"/>
          <w:b/>
          <w:sz w:val="20"/>
          <w:lang w:val="es-ES"/>
        </w:rPr>
        <w:t>Tita</w:t>
      </w:r>
      <w:r w:rsidRPr="00860512">
        <w:rPr>
          <w:rFonts w:cs="Arial"/>
          <w:sz w:val="20"/>
          <w:lang w:val="es-ES"/>
        </w:rPr>
        <w:t>: Yo no sé.</w:t>
      </w:r>
    </w:p>
    <w:p w:rsidR="00894702" w:rsidRPr="00860512" w:rsidRDefault="00894702" w:rsidP="00860512">
      <w:pPr>
        <w:pStyle w:val="StandardWeb"/>
        <w:spacing w:after="0" w:afterAutospacing="0"/>
        <w:rPr>
          <w:rFonts w:cs="Arial"/>
          <w:sz w:val="20"/>
          <w:lang w:val="es-ES"/>
        </w:rPr>
      </w:pPr>
      <w:r w:rsidRPr="00860512">
        <w:rPr>
          <w:rFonts w:cs="Arial"/>
          <w:b/>
          <w:sz w:val="20"/>
          <w:lang w:val="es-ES"/>
        </w:rPr>
        <w:t>Mamá Elena</w:t>
      </w:r>
      <w:r w:rsidRPr="00860512">
        <w:rPr>
          <w:rFonts w:cs="Arial"/>
          <w:sz w:val="20"/>
          <w:lang w:val="es-ES"/>
        </w:rPr>
        <w:t>: Pues más vale que le ......................... que si es para pedir tu mano, que no lo haga. ....................... su tiempo y me ...................... perder el mío. Sabes muy bien que ............... ser la más pequeña de mis hijas a ............... te corresponde cuidarme hasta el día de mi muerte. ¡Por hoy, hemos terminado con esto!</w:t>
      </w:r>
    </w:p>
    <w:p w:rsidR="00894702" w:rsidRPr="00860512" w:rsidRDefault="00894702" w:rsidP="00860512">
      <w:pPr>
        <w:pStyle w:val="StandardWeb"/>
        <w:spacing w:after="0" w:afterAutospacing="0"/>
        <w:rPr>
          <w:rFonts w:cs="Arial"/>
          <w:sz w:val="20"/>
          <w:lang w:val="es-ES"/>
        </w:rPr>
      </w:pPr>
      <w:r w:rsidRPr="00860512">
        <w:rPr>
          <w:rFonts w:cs="Arial"/>
          <w:b/>
          <w:sz w:val="20"/>
          <w:lang w:val="es-ES"/>
        </w:rPr>
        <w:t>Tita</w:t>
      </w:r>
      <w:r w:rsidRPr="00860512">
        <w:rPr>
          <w:rFonts w:cs="Arial"/>
          <w:sz w:val="20"/>
          <w:lang w:val="es-ES"/>
        </w:rPr>
        <w:t>: Pero yo .................. que no ............. justo ...</w:t>
      </w:r>
    </w:p>
    <w:p w:rsidR="00894702" w:rsidRPr="00860512" w:rsidRDefault="00894702" w:rsidP="00860512">
      <w:pPr>
        <w:pStyle w:val="StandardWeb"/>
        <w:spacing w:after="0" w:afterAutospacing="0"/>
        <w:rPr>
          <w:rFonts w:cs="Arial"/>
          <w:sz w:val="20"/>
          <w:lang w:val="es-ES"/>
        </w:rPr>
      </w:pPr>
      <w:r w:rsidRPr="00860512">
        <w:rPr>
          <w:rFonts w:cs="Arial"/>
          <w:b/>
          <w:sz w:val="20"/>
          <w:lang w:val="es-ES"/>
        </w:rPr>
        <w:t>Mamá Elena</w:t>
      </w:r>
      <w:r w:rsidRPr="00860512">
        <w:rPr>
          <w:rFonts w:cs="Arial"/>
          <w:sz w:val="20"/>
          <w:lang w:val="es-ES"/>
        </w:rPr>
        <w:t>: ¡Tú no opinas nada y se acabó! Nunca. .............. generaciones, nadie en mi familia ha protestado ante esta costumbre y no va a ser una de mis hijas quien lo .......................</w:t>
      </w:r>
    </w:p>
    <w:p w:rsidR="00894702" w:rsidRDefault="00894702" w:rsidP="00894702">
      <w:pPr>
        <w:pStyle w:val="StandardWeb"/>
        <w:numPr>
          <w:ilvl w:val="0"/>
          <w:numId w:val="2"/>
        </w:numPr>
        <w:spacing w:after="480" w:afterAutospacing="0"/>
        <w:ind w:left="357" w:hanging="357"/>
        <w:rPr>
          <w:rFonts w:cs="Arial"/>
          <w:lang w:val="es-ES"/>
        </w:rPr>
      </w:pPr>
      <w:r>
        <w:rPr>
          <w:rFonts w:cs="Arial"/>
          <w:lang w:val="es-ES"/>
        </w:rPr>
        <w:t>Trabajo de vocabulario:</w:t>
      </w:r>
    </w:p>
    <w:tbl>
      <w:tblPr>
        <w:tblStyle w:val="Tabellengitternetz"/>
        <w:tblW w:w="0" w:type="auto"/>
        <w:tblLook w:val="01E0"/>
      </w:tblPr>
      <w:tblGrid>
        <w:gridCol w:w="3070"/>
        <w:gridCol w:w="3071"/>
        <w:gridCol w:w="3071"/>
      </w:tblGrid>
      <w:tr w:rsidR="00894702" w:rsidTr="00A91E5B">
        <w:tc>
          <w:tcPr>
            <w:tcW w:w="3070" w:type="dxa"/>
          </w:tcPr>
          <w:p w:rsidR="00894702" w:rsidRDefault="00894702" w:rsidP="00A91E5B">
            <w:pPr>
              <w:pStyle w:val="StandardWeb"/>
              <w:spacing w:before="120" w:beforeAutospacing="0" w:after="0" w:afterAutospacing="0"/>
              <w:rPr>
                <w:rFonts w:cs="Arial"/>
                <w:lang w:val="es-ES"/>
              </w:rPr>
            </w:pPr>
            <w:r>
              <w:rPr>
                <w:rFonts w:cs="Arial"/>
                <w:lang w:val="es-ES"/>
              </w:rPr>
              <w:t>Aprovechar</w:t>
            </w:r>
          </w:p>
        </w:tc>
        <w:tc>
          <w:tcPr>
            <w:tcW w:w="3071" w:type="dxa"/>
          </w:tcPr>
          <w:p w:rsidR="00894702" w:rsidRDefault="00894702" w:rsidP="00A91E5B">
            <w:pPr>
              <w:pStyle w:val="StandardWeb"/>
              <w:spacing w:before="120" w:beforeAutospacing="0" w:after="0" w:afterAutospacing="0"/>
              <w:rPr>
                <w:rFonts w:cs="Arial"/>
                <w:lang w:val="es-ES"/>
              </w:rPr>
            </w:pPr>
            <w:r>
              <w:rPr>
                <w:rFonts w:cs="Arial"/>
                <w:lang w:val="es-ES"/>
              </w:rPr>
              <w:t>Palabra de familia</w:t>
            </w:r>
          </w:p>
        </w:tc>
        <w:tc>
          <w:tcPr>
            <w:tcW w:w="3071" w:type="dxa"/>
          </w:tcPr>
          <w:p w:rsidR="00894702" w:rsidRDefault="00894702" w:rsidP="00A91E5B">
            <w:pPr>
              <w:pStyle w:val="StandardWeb"/>
              <w:spacing w:before="120" w:beforeAutospacing="0" w:after="0" w:afterAutospacing="0"/>
              <w:rPr>
                <w:rFonts w:cs="Arial"/>
                <w:lang w:val="es-ES"/>
              </w:rPr>
            </w:pPr>
          </w:p>
        </w:tc>
      </w:tr>
      <w:tr w:rsidR="00894702" w:rsidTr="00A91E5B">
        <w:tc>
          <w:tcPr>
            <w:tcW w:w="3070" w:type="dxa"/>
          </w:tcPr>
          <w:p w:rsidR="00894702" w:rsidRDefault="00894702" w:rsidP="00A91E5B">
            <w:pPr>
              <w:pStyle w:val="StandardWeb"/>
              <w:spacing w:before="120" w:beforeAutospacing="0" w:after="0" w:afterAutospacing="0"/>
              <w:rPr>
                <w:rFonts w:cs="Arial"/>
                <w:lang w:val="es-ES"/>
              </w:rPr>
            </w:pPr>
            <w:r>
              <w:rPr>
                <w:rFonts w:cs="Arial"/>
                <w:lang w:val="es-ES"/>
              </w:rPr>
              <w:t>La decisión</w:t>
            </w:r>
          </w:p>
        </w:tc>
        <w:tc>
          <w:tcPr>
            <w:tcW w:w="3071" w:type="dxa"/>
          </w:tcPr>
          <w:p w:rsidR="00894702" w:rsidRDefault="00894702" w:rsidP="00A91E5B">
            <w:pPr>
              <w:pStyle w:val="StandardWeb"/>
              <w:spacing w:before="120" w:beforeAutospacing="0" w:after="0" w:afterAutospacing="0"/>
              <w:rPr>
                <w:rFonts w:cs="Arial"/>
                <w:lang w:val="es-ES"/>
              </w:rPr>
            </w:pPr>
            <w:r>
              <w:rPr>
                <w:rFonts w:cs="Arial"/>
                <w:lang w:val="es-ES"/>
              </w:rPr>
              <w:t>verbo</w:t>
            </w:r>
          </w:p>
        </w:tc>
        <w:tc>
          <w:tcPr>
            <w:tcW w:w="3071" w:type="dxa"/>
          </w:tcPr>
          <w:p w:rsidR="00894702" w:rsidRDefault="00894702" w:rsidP="00A91E5B">
            <w:pPr>
              <w:pStyle w:val="StandardWeb"/>
              <w:spacing w:before="120" w:beforeAutospacing="0" w:after="0" w:afterAutospacing="0"/>
              <w:rPr>
                <w:rFonts w:cs="Arial"/>
                <w:lang w:val="es-ES"/>
              </w:rPr>
            </w:pPr>
          </w:p>
        </w:tc>
      </w:tr>
      <w:tr w:rsidR="00894702" w:rsidTr="00A91E5B">
        <w:tc>
          <w:tcPr>
            <w:tcW w:w="3070" w:type="dxa"/>
          </w:tcPr>
          <w:p w:rsidR="00894702" w:rsidRDefault="00894702" w:rsidP="00A91E5B">
            <w:pPr>
              <w:pStyle w:val="StandardWeb"/>
              <w:spacing w:before="120" w:beforeAutospacing="0" w:after="0" w:afterAutospacing="0"/>
              <w:rPr>
                <w:rFonts w:cs="Arial"/>
                <w:lang w:val="es-ES"/>
              </w:rPr>
            </w:pPr>
            <w:r>
              <w:rPr>
                <w:rFonts w:cs="Arial"/>
                <w:lang w:val="es-ES"/>
              </w:rPr>
              <w:t>siempre</w:t>
            </w:r>
          </w:p>
        </w:tc>
        <w:tc>
          <w:tcPr>
            <w:tcW w:w="3071" w:type="dxa"/>
          </w:tcPr>
          <w:p w:rsidR="00894702" w:rsidRDefault="00894702" w:rsidP="00A91E5B">
            <w:pPr>
              <w:pStyle w:val="StandardWeb"/>
              <w:spacing w:before="120" w:beforeAutospacing="0" w:after="0" w:afterAutospacing="0"/>
              <w:rPr>
                <w:rFonts w:cs="Arial"/>
                <w:lang w:val="es-ES"/>
              </w:rPr>
            </w:pPr>
            <w:r>
              <w:rPr>
                <w:rFonts w:cs="Arial"/>
                <w:lang w:val="es-ES"/>
              </w:rPr>
              <w:t>Contrario</w:t>
            </w:r>
          </w:p>
        </w:tc>
        <w:tc>
          <w:tcPr>
            <w:tcW w:w="3071" w:type="dxa"/>
          </w:tcPr>
          <w:p w:rsidR="00894702" w:rsidRDefault="00894702" w:rsidP="00A91E5B">
            <w:pPr>
              <w:pStyle w:val="StandardWeb"/>
              <w:spacing w:before="120" w:beforeAutospacing="0" w:after="0" w:afterAutospacing="0"/>
              <w:rPr>
                <w:rFonts w:cs="Arial"/>
                <w:lang w:val="es-ES"/>
              </w:rPr>
            </w:pPr>
          </w:p>
        </w:tc>
      </w:tr>
      <w:tr w:rsidR="00894702" w:rsidTr="00A91E5B">
        <w:tc>
          <w:tcPr>
            <w:tcW w:w="3070" w:type="dxa"/>
          </w:tcPr>
          <w:p w:rsidR="00894702" w:rsidRDefault="00894702" w:rsidP="00A91E5B">
            <w:pPr>
              <w:pStyle w:val="StandardWeb"/>
              <w:spacing w:before="120" w:beforeAutospacing="0" w:after="0" w:afterAutospacing="0"/>
              <w:rPr>
                <w:rFonts w:cs="Arial"/>
                <w:lang w:val="es-ES"/>
              </w:rPr>
            </w:pPr>
            <w:r>
              <w:rPr>
                <w:rFonts w:cs="Arial"/>
                <w:lang w:val="es-ES"/>
              </w:rPr>
              <w:t>pedir tu mano</w:t>
            </w:r>
          </w:p>
        </w:tc>
        <w:tc>
          <w:tcPr>
            <w:tcW w:w="3071" w:type="dxa"/>
          </w:tcPr>
          <w:p w:rsidR="00894702" w:rsidRDefault="00894702" w:rsidP="00A91E5B">
            <w:pPr>
              <w:pStyle w:val="StandardWeb"/>
              <w:spacing w:before="120" w:beforeAutospacing="0" w:after="0" w:afterAutospacing="0"/>
              <w:rPr>
                <w:rFonts w:cs="Arial"/>
                <w:lang w:val="es-ES"/>
              </w:rPr>
            </w:pPr>
            <w:r>
              <w:rPr>
                <w:rFonts w:cs="Arial"/>
                <w:lang w:val="es-ES"/>
              </w:rPr>
              <w:t>En otras palabras</w:t>
            </w:r>
          </w:p>
        </w:tc>
        <w:tc>
          <w:tcPr>
            <w:tcW w:w="3071" w:type="dxa"/>
          </w:tcPr>
          <w:p w:rsidR="00894702" w:rsidRDefault="00894702" w:rsidP="00A91E5B">
            <w:pPr>
              <w:pStyle w:val="StandardWeb"/>
              <w:spacing w:before="120" w:beforeAutospacing="0" w:after="0" w:afterAutospacing="0"/>
              <w:rPr>
                <w:rFonts w:cs="Arial"/>
                <w:lang w:val="es-ES"/>
              </w:rPr>
            </w:pPr>
          </w:p>
        </w:tc>
      </w:tr>
      <w:tr w:rsidR="00894702" w:rsidTr="00A91E5B">
        <w:tc>
          <w:tcPr>
            <w:tcW w:w="3070" w:type="dxa"/>
          </w:tcPr>
          <w:p w:rsidR="00894702" w:rsidRDefault="00894702" w:rsidP="00A91E5B">
            <w:pPr>
              <w:pStyle w:val="StandardWeb"/>
              <w:spacing w:before="120" w:beforeAutospacing="0" w:after="0" w:afterAutospacing="0"/>
              <w:rPr>
                <w:rFonts w:cs="Arial"/>
                <w:lang w:val="es-ES"/>
              </w:rPr>
            </w:pPr>
            <w:r>
              <w:rPr>
                <w:rFonts w:cs="Arial"/>
                <w:lang w:val="es-ES"/>
              </w:rPr>
              <w:t>Perdería</w:t>
            </w:r>
          </w:p>
        </w:tc>
        <w:tc>
          <w:tcPr>
            <w:tcW w:w="3071" w:type="dxa"/>
          </w:tcPr>
          <w:p w:rsidR="00894702" w:rsidRDefault="00894702" w:rsidP="00A91E5B">
            <w:pPr>
              <w:pStyle w:val="StandardWeb"/>
              <w:spacing w:before="120" w:beforeAutospacing="0" w:after="0" w:afterAutospacing="0"/>
              <w:rPr>
                <w:rFonts w:cs="Arial"/>
                <w:lang w:val="es-ES"/>
              </w:rPr>
            </w:pPr>
            <w:r>
              <w:rPr>
                <w:rFonts w:cs="Arial"/>
                <w:lang w:val="es-ES"/>
              </w:rPr>
              <w:t>Contrario</w:t>
            </w:r>
          </w:p>
        </w:tc>
        <w:tc>
          <w:tcPr>
            <w:tcW w:w="3071" w:type="dxa"/>
          </w:tcPr>
          <w:p w:rsidR="00894702" w:rsidRDefault="00894702" w:rsidP="00A91E5B">
            <w:pPr>
              <w:pStyle w:val="StandardWeb"/>
              <w:spacing w:before="120" w:beforeAutospacing="0" w:after="0" w:afterAutospacing="0"/>
              <w:rPr>
                <w:rFonts w:cs="Arial"/>
                <w:lang w:val="es-ES"/>
              </w:rPr>
            </w:pPr>
          </w:p>
        </w:tc>
      </w:tr>
      <w:tr w:rsidR="00894702" w:rsidTr="00A91E5B">
        <w:tc>
          <w:tcPr>
            <w:tcW w:w="3070" w:type="dxa"/>
          </w:tcPr>
          <w:p w:rsidR="00894702" w:rsidRDefault="00894702" w:rsidP="00A91E5B">
            <w:pPr>
              <w:pStyle w:val="StandardWeb"/>
              <w:spacing w:before="120" w:beforeAutospacing="0" w:after="0" w:afterAutospacing="0"/>
              <w:rPr>
                <w:rFonts w:cs="Arial"/>
                <w:lang w:val="es-ES"/>
              </w:rPr>
            </w:pPr>
            <w:r>
              <w:rPr>
                <w:rFonts w:cs="Arial"/>
                <w:lang w:val="es-ES"/>
              </w:rPr>
              <w:t>la más pequeña</w:t>
            </w:r>
          </w:p>
        </w:tc>
        <w:tc>
          <w:tcPr>
            <w:tcW w:w="3071" w:type="dxa"/>
          </w:tcPr>
          <w:p w:rsidR="00894702" w:rsidRDefault="00894702" w:rsidP="00A91E5B">
            <w:pPr>
              <w:pStyle w:val="StandardWeb"/>
              <w:spacing w:before="120" w:beforeAutospacing="0" w:after="0" w:afterAutospacing="0"/>
              <w:rPr>
                <w:rFonts w:cs="Arial"/>
                <w:lang w:val="es-ES"/>
              </w:rPr>
            </w:pPr>
            <w:r>
              <w:rPr>
                <w:rFonts w:cs="Arial"/>
                <w:lang w:val="es-ES"/>
              </w:rPr>
              <w:t>Contrario</w:t>
            </w:r>
          </w:p>
        </w:tc>
        <w:tc>
          <w:tcPr>
            <w:tcW w:w="3071" w:type="dxa"/>
          </w:tcPr>
          <w:p w:rsidR="00894702" w:rsidRDefault="00894702" w:rsidP="00A91E5B">
            <w:pPr>
              <w:pStyle w:val="StandardWeb"/>
              <w:spacing w:before="120" w:beforeAutospacing="0" w:after="0" w:afterAutospacing="0"/>
              <w:rPr>
                <w:rFonts w:cs="Arial"/>
                <w:lang w:val="es-ES"/>
              </w:rPr>
            </w:pPr>
          </w:p>
        </w:tc>
      </w:tr>
      <w:tr w:rsidR="00894702" w:rsidTr="00A91E5B">
        <w:tc>
          <w:tcPr>
            <w:tcW w:w="3070" w:type="dxa"/>
          </w:tcPr>
          <w:p w:rsidR="00894702" w:rsidRDefault="00894702" w:rsidP="00A91E5B">
            <w:pPr>
              <w:pStyle w:val="StandardWeb"/>
              <w:spacing w:before="120" w:beforeAutospacing="0" w:after="0" w:afterAutospacing="0"/>
              <w:rPr>
                <w:rFonts w:cs="Arial"/>
                <w:lang w:val="es-ES"/>
              </w:rPr>
            </w:pPr>
            <w:r>
              <w:rPr>
                <w:rFonts w:cs="Arial"/>
                <w:lang w:val="es-ES"/>
              </w:rPr>
              <w:t>opino</w:t>
            </w:r>
          </w:p>
        </w:tc>
        <w:tc>
          <w:tcPr>
            <w:tcW w:w="3071" w:type="dxa"/>
          </w:tcPr>
          <w:p w:rsidR="00894702" w:rsidRDefault="00894702" w:rsidP="00A91E5B">
            <w:pPr>
              <w:pStyle w:val="StandardWeb"/>
              <w:spacing w:before="120" w:beforeAutospacing="0" w:after="0" w:afterAutospacing="0"/>
              <w:rPr>
                <w:rFonts w:cs="Arial"/>
                <w:lang w:val="es-ES"/>
              </w:rPr>
            </w:pPr>
            <w:r>
              <w:rPr>
                <w:rFonts w:cs="Arial"/>
                <w:lang w:val="es-ES"/>
              </w:rPr>
              <w:t>En otra palabra</w:t>
            </w:r>
          </w:p>
        </w:tc>
        <w:tc>
          <w:tcPr>
            <w:tcW w:w="3071" w:type="dxa"/>
          </w:tcPr>
          <w:p w:rsidR="00894702" w:rsidRDefault="00894702" w:rsidP="00A91E5B">
            <w:pPr>
              <w:pStyle w:val="StandardWeb"/>
              <w:spacing w:before="120" w:beforeAutospacing="0" w:after="0" w:afterAutospacing="0"/>
              <w:rPr>
                <w:rFonts w:cs="Arial"/>
                <w:lang w:val="es-ES"/>
              </w:rPr>
            </w:pPr>
          </w:p>
        </w:tc>
      </w:tr>
      <w:tr w:rsidR="00894702" w:rsidTr="00A91E5B">
        <w:tc>
          <w:tcPr>
            <w:tcW w:w="3070" w:type="dxa"/>
          </w:tcPr>
          <w:p w:rsidR="00894702" w:rsidRDefault="00894702" w:rsidP="00A91E5B">
            <w:pPr>
              <w:pStyle w:val="StandardWeb"/>
              <w:spacing w:before="120" w:beforeAutospacing="0" w:after="0" w:afterAutospacing="0"/>
              <w:rPr>
                <w:rFonts w:cs="Arial"/>
                <w:lang w:val="es-ES"/>
              </w:rPr>
            </w:pPr>
            <w:r>
              <w:rPr>
                <w:rFonts w:cs="Arial"/>
                <w:lang w:val="es-ES"/>
              </w:rPr>
              <w:t>justo</w:t>
            </w:r>
          </w:p>
        </w:tc>
        <w:tc>
          <w:tcPr>
            <w:tcW w:w="3071" w:type="dxa"/>
          </w:tcPr>
          <w:p w:rsidR="00894702" w:rsidRDefault="00894702" w:rsidP="00A91E5B">
            <w:pPr>
              <w:pStyle w:val="StandardWeb"/>
              <w:spacing w:before="120" w:beforeAutospacing="0" w:after="0" w:afterAutospacing="0"/>
              <w:rPr>
                <w:rFonts w:cs="Arial"/>
                <w:lang w:val="es-ES"/>
              </w:rPr>
            </w:pPr>
            <w:r>
              <w:rPr>
                <w:rFonts w:cs="Arial"/>
                <w:lang w:val="es-ES"/>
              </w:rPr>
              <w:t>Contrario</w:t>
            </w:r>
          </w:p>
        </w:tc>
        <w:tc>
          <w:tcPr>
            <w:tcW w:w="3071" w:type="dxa"/>
          </w:tcPr>
          <w:p w:rsidR="00894702" w:rsidRDefault="00894702" w:rsidP="00A91E5B">
            <w:pPr>
              <w:pStyle w:val="StandardWeb"/>
              <w:spacing w:before="120" w:beforeAutospacing="0" w:after="0" w:afterAutospacing="0"/>
              <w:rPr>
                <w:rFonts w:cs="Arial"/>
                <w:lang w:val="es-ES"/>
              </w:rPr>
            </w:pPr>
          </w:p>
        </w:tc>
      </w:tr>
      <w:tr w:rsidR="00894702" w:rsidTr="00A91E5B">
        <w:tc>
          <w:tcPr>
            <w:tcW w:w="3070" w:type="dxa"/>
          </w:tcPr>
          <w:p w:rsidR="00894702" w:rsidRDefault="00894702" w:rsidP="00A91E5B">
            <w:pPr>
              <w:pStyle w:val="StandardWeb"/>
              <w:spacing w:before="120" w:beforeAutospacing="0" w:after="0" w:afterAutospacing="0"/>
              <w:rPr>
                <w:rFonts w:cs="Arial"/>
                <w:lang w:val="es-ES"/>
              </w:rPr>
            </w:pPr>
            <w:r>
              <w:rPr>
                <w:rFonts w:cs="Arial"/>
                <w:lang w:val="es-ES"/>
              </w:rPr>
              <w:t>La costumbre</w:t>
            </w:r>
          </w:p>
        </w:tc>
        <w:tc>
          <w:tcPr>
            <w:tcW w:w="3071" w:type="dxa"/>
          </w:tcPr>
          <w:p w:rsidR="00894702" w:rsidRDefault="00894702" w:rsidP="00A91E5B">
            <w:pPr>
              <w:pStyle w:val="StandardWeb"/>
              <w:spacing w:before="120" w:beforeAutospacing="0" w:after="0" w:afterAutospacing="0"/>
              <w:rPr>
                <w:rFonts w:cs="Arial"/>
                <w:lang w:val="es-ES"/>
              </w:rPr>
            </w:pPr>
            <w:r>
              <w:rPr>
                <w:rFonts w:cs="Arial"/>
                <w:lang w:val="es-ES"/>
              </w:rPr>
              <w:t>Palabra de familia</w:t>
            </w:r>
          </w:p>
        </w:tc>
        <w:tc>
          <w:tcPr>
            <w:tcW w:w="3071" w:type="dxa"/>
          </w:tcPr>
          <w:p w:rsidR="00894702" w:rsidRDefault="00894702" w:rsidP="00A91E5B">
            <w:pPr>
              <w:pStyle w:val="StandardWeb"/>
              <w:spacing w:before="120" w:beforeAutospacing="0" w:after="0" w:afterAutospacing="0"/>
              <w:rPr>
                <w:rFonts w:cs="Arial"/>
                <w:lang w:val="es-ES"/>
              </w:rPr>
            </w:pPr>
          </w:p>
        </w:tc>
      </w:tr>
    </w:tbl>
    <w:p w:rsidR="00894702" w:rsidRDefault="00894702" w:rsidP="00894702">
      <w:pPr>
        <w:pStyle w:val="StandardWeb"/>
        <w:numPr>
          <w:ilvl w:val="0"/>
          <w:numId w:val="2"/>
        </w:numPr>
        <w:spacing w:after="480" w:afterAutospacing="0"/>
        <w:ind w:left="357" w:hanging="357"/>
        <w:rPr>
          <w:rFonts w:cs="Arial"/>
          <w:lang w:val="es-ES"/>
        </w:rPr>
      </w:pPr>
      <w:r>
        <w:rPr>
          <w:rFonts w:cs="Arial"/>
          <w:lang w:val="es-ES"/>
        </w:rPr>
        <w:t xml:space="preserve">¿cómo será el </w:t>
      </w:r>
      <w:r w:rsidRPr="0040745F">
        <w:rPr>
          <w:rFonts w:cs="Arial"/>
          <w:lang w:val="es-ES"/>
        </w:rPr>
        <w:t>futuro de los dos jóvenes enamorados</w:t>
      </w:r>
      <w:r>
        <w:rPr>
          <w:rFonts w:cs="Arial"/>
          <w:lang w:val="es-ES"/>
        </w:rPr>
        <w:t>?</w:t>
      </w:r>
    </w:p>
    <w:p w:rsidR="00894702" w:rsidRDefault="00894702" w:rsidP="00894702">
      <w:pPr>
        <w:pStyle w:val="StandardWeb"/>
        <w:numPr>
          <w:ilvl w:val="0"/>
          <w:numId w:val="2"/>
        </w:numPr>
        <w:spacing w:after="120" w:afterAutospacing="0"/>
        <w:ind w:left="357" w:hanging="357"/>
        <w:rPr>
          <w:rFonts w:cs="Arial"/>
          <w:lang w:val="es-ES"/>
        </w:rPr>
      </w:pPr>
      <w:r>
        <w:rPr>
          <w:rFonts w:cs="Arial"/>
          <w:lang w:val="es-ES"/>
        </w:rPr>
        <w:t>Termina las frases siguientes:</w:t>
      </w:r>
    </w:p>
    <w:p w:rsidR="00894702" w:rsidRDefault="00894702" w:rsidP="00894702">
      <w:pPr>
        <w:pStyle w:val="StandardWeb"/>
        <w:numPr>
          <w:ilvl w:val="1"/>
          <w:numId w:val="2"/>
        </w:numPr>
        <w:spacing w:after="480" w:afterAutospacing="0"/>
        <w:rPr>
          <w:rFonts w:cs="Arial"/>
          <w:lang w:val="es-ES"/>
        </w:rPr>
      </w:pPr>
      <w:r>
        <w:rPr>
          <w:rFonts w:cs="Arial"/>
          <w:lang w:val="es-ES"/>
        </w:rPr>
        <w:t>Si Mamá Elena no fuera tan rígida, ....</w:t>
      </w:r>
    </w:p>
    <w:p w:rsidR="00894702" w:rsidRDefault="00894702" w:rsidP="00894702">
      <w:pPr>
        <w:pStyle w:val="StandardWeb"/>
        <w:numPr>
          <w:ilvl w:val="1"/>
          <w:numId w:val="2"/>
        </w:numPr>
        <w:spacing w:after="480" w:afterAutospacing="0"/>
        <w:rPr>
          <w:rFonts w:cs="Arial"/>
          <w:lang w:val="es-ES"/>
        </w:rPr>
      </w:pPr>
      <w:r>
        <w:rPr>
          <w:rFonts w:cs="Arial"/>
          <w:lang w:val="es-ES"/>
        </w:rPr>
        <w:t>Si no hubiera la tradición familiar, ...</w:t>
      </w:r>
    </w:p>
    <w:p w:rsidR="00894702" w:rsidRDefault="00894702" w:rsidP="00894702">
      <w:pPr>
        <w:pStyle w:val="StandardWeb"/>
        <w:numPr>
          <w:ilvl w:val="1"/>
          <w:numId w:val="2"/>
        </w:numPr>
        <w:spacing w:after="480" w:afterAutospacing="0"/>
        <w:rPr>
          <w:rFonts w:cs="Arial"/>
          <w:lang w:val="es-ES"/>
        </w:rPr>
      </w:pPr>
      <w:r>
        <w:rPr>
          <w:rFonts w:cs="Arial"/>
          <w:lang w:val="es-ES"/>
        </w:rPr>
        <w:t>Si Tita no obedeciera, ...</w:t>
      </w:r>
    </w:p>
    <w:p w:rsidR="00894702" w:rsidRDefault="00894702" w:rsidP="00894702">
      <w:pPr>
        <w:rPr>
          <w:rFonts w:cs="Arial"/>
          <w:lang w:val="es-ES"/>
        </w:rPr>
      </w:pPr>
      <w:r>
        <w:rPr>
          <w:rFonts w:cs="Arial"/>
          <w:lang w:val="es-ES"/>
        </w:rPr>
        <w:br w:type="page"/>
      </w:r>
      <w:r w:rsidRPr="00E346C1">
        <w:rPr>
          <w:rFonts w:cs="Arial"/>
          <w:b/>
          <w:lang w:val="es-ES"/>
        </w:rPr>
        <w:t>¿Quiénes son estos protagonistas?</w:t>
      </w:r>
      <w:r>
        <w:rPr>
          <w:rFonts w:cs="Arial"/>
          <w:lang w:val="es-ES"/>
        </w:rPr>
        <w:t xml:space="preserve"> (hablamos de su carácter y su relación con los demás) </w:t>
      </w:r>
    </w:p>
    <w:p w:rsidR="00894702" w:rsidRDefault="00894702" w:rsidP="00894702">
      <w:pPr>
        <w:spacing w:line="360" w:lineRule="auto"/>
        <w:rPr>
          <w:rFonts w:cs="Arial"/>
          <w:lang w:val="es-ES"/>
        </w:rPr>
      </w:pPr>
      <w:r>
        <w:rPr>
          <w:rFonts w:cs="Arial"/>
          <w:lang w:val="es-ES"/>
        </w:rPr>
        <w:t>Tal vez te pueden servir las palabras siguientes: duro, severo,  orgulloso, rígido, cruel, emocional, cariñoso, suave, simpático, tímida, obediente, divertido, alegre, contento, feliz, enamorado, injusto, serio, ruda, descontento, dominante, triste, resignado, sufrido, amargo, malhumorado, celoso, sensual, liberal, autoritario, comprensivo, sumiso, trabajador, pasional, egoísta, insensible, activo, llena de energía, sonriente, tolerante</w:t>
      </w:r>
    </w:p>
    <w:p w:rsidR="00894702" w:rsidRPr="00E346C1" w:rsidRDefault="00894702" w:rsidP="00894702">
      <w:pPr>
        <w:spacing w:line="360" w:lineRule="auto"/>
        <w:rPr>
          <w:rFonts w:cs="Arial"/>
          <w:lang w:val="es-ES"/>
        </w:rPr>
      </w:pPr>
      <w:r>
        <w:rPr>
          <w:rFonts w:cs="Arial"/>
          <w:lang w:val="es-ES"/>
        </w:rPr>
        <w:t>ser pasivo</w:t>
      </w:r>
      <w:r w:rsidRPr="00E346C1">
        <w:rPr>
          <w:rFonts w:cs="Arial"/>
          <w:lang w:val="es-ES"/>
        </w:rPr>
        <w:t>, dominar, criticar, obede</w:t>
      </w:r>
      <w:r>
        <w:rPr>
          <w:rFonts w:cs="Arial"/>
          <w:lang w:val="es-ES"/>
        </w:rPr>
        <w:t>cer, resignar, servir, ordenar</w:t>
      </w:r>
    </w:p>
    <w:tbl>
      <w:tblPr>
        <w:tblStyle w:val="Tabellengitternetz"/>
        <w:tblW w:w="0" w:type="auto"/>
        <w:tblLook w:val="01E0"/>
      </w:tblPr>
      <w:tblGrid>
        <w:gridCol w:w="2808"/>
        <w:gridCol w:w="6404"/>
      </w:tblGrid>
      <w:tr w:rsidR="00894702" w:rsidRPr="00402938" w:rsidTr="00A91E5B">
        <w:tc>
          <w:tcPr>
            <w:tcW w:w="2808" w:type="dxa"/>
          </w:tcPr>
          <w:p w:rsidR="00894702" w:rsidRDefault="00894702" w:rsidP="00A91E5B">
            <w:pPr>
              <w:pStyle w:val="StandardWeb"/>
              <w:spacing w:after="120" w:afterAutospacing="0"/>
              <w:rPr>
                <w:rFonts w:cs="Arial"/>
                <w:lang w:val="es-ES"/>
              </w:rPr>
            </w:pPr>
          </w:p>
        </w:tc>
        <w:tc>
          <w:tcPr>
            <w:tcW w:w="6404" w:type="dxa"/>
          </w:tcPr>
          <w:p w:rsidR="00894702" w:rsidRDefault="00894702" w:rsidP="00A91E5B">
            <w:pPr>
              <w:pStyle w:val="StandardWeb"/>
              <w:spacing w:before="120" w:beforeAutospacing="0" w:after="120" w:afterAutospacing="0"/>
              <w:rPr>
                <w:rFonts w:cs="Arial"/>
                <w:lang w:val="es-ES"/>
              </w:rPr>
            </w:pPr>
            <w:r>
              <w:rPr>
                <w:rFonts w:cs="Arial"/>
                <w:lang w:val="es-ES"/>
              </w:rPr>
              <w:t>¿quién es? Describe su aspecto físico y su carácter</w:t>
            </w:r>
          </w:p>
        </w:tc>
      </w:tr>
      <w:tr w:rsidR="00894702" w:rsidTr="00A91E5B">
        <w:tc>
          <w:tcPr>
            <w:tcW w:w="2808" w:type="dxa"/>
          </w:tcPr>
          <w:p w:rsidR="00894702" w:rsidRDefault="00894702" w:rsidP="00A91E5B">
            <w:pPr>
              <w:pStyle w:val="StandardWeb"/>
              <w:spacing w:after="120" w:afterAutospacing="0"/>
              <w:rPr>
                <w:rFonts w:cs="Arial"/>
                <w:lang w:val="es-ES"/>
              </w:rPr>
            </w:pPr>
            <w:r>
              <w:rPr>
                <w:noProof/>
              </w:rPr>
              <w:drawing>
                <wp:inline distT="0" distB="0" distL="0" distR="0">
                  <wp:extent cx="1378585" cy="1125855"/>
                  <wp:effectExtent l="19050" t="0" r="0" b="0"/>
                  <wp:docPr id="3" name="Bild 3" descr="tita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arosa"/>
                          <pic:cNvPicPr>
                            <a:picLocks noChangeAspect="1" noChangeArrowheads="1"/>
                          </pic:cNvPicPr>
                        </pic:nvPicPr>
                        <pic:blipFill>
                          <a:blip r:embed="rId16" cstate="print"/>
                          <a:srcRect/>
                          <a:stretch>
                            <a:fillRect/>
                          </a:stretch>
                        </pic:blipFill>
                        <pic:spPr bwMode="auto">
                          <a:xfrm>
                            <a:off x="0" y="0"/>
                            <a:ext cx="1378585" cy="1125855"/>
                          </a:xfrm>
                          <a:prstGeom prst="rect">
                            <a:avLst/>
                          </a:prstGeom>
                          <a:noFill/>
                          <a:ln w="9525">
                            <a:noFill/>
                            <a:miter lim="800000"/>
                            <a:headEnd/>
                            <a:tailEnd/>
                          </a:ln>
                        </pic:spPr>
                      </pic:pic>
                    </a:graphicData>
                  </a:graphic>
                </wp:inline>
              </w:drawing>
            </w:r>
          </w:p>
        </w:tc>
        <w:tc>
          <w:tcPr>
            <w:tcW w:w="6404" w:type="dxa"/>
          </w:tcPr>
          <w:p w:rsidR="00894702" w:rsidRDefault="00894702" w:rsidP="00A91E5B">
            <w:pPr>
              <w:pStyle w:val="StandardWeb"/>
              <w:spacing w:after="480" w:afterAutospacing="0"/>
              <w:rPr>
                <w:rFonts w:cs="Arial"/>
                <w:lang w:val="es-ES"/>
              </w:rPr>
            </w:pPr>
          </w:p>
        </w:tc>
      </w:tr>
      <w:tr w:rsidR="00894702" w:rsidTr="00A91E5B">
        <w:tc>
          <w:tcPr>
            <w:tcW w:w="2808" w:type="dxa"/>
          </w:tcPr>
          <w:p w:rsidR="00894702" w:rsidRDefault="00894702" w:rsidP="00A91E5B">
            <w:pPr>
              <w:pStyle w:val="StandardWeb"/>
              <w:spacing w:after="120" w:afterAutospacing="0"/>
              <w:rPr>
                <w:rFonts w:cs="Arial"/>
                <w:lang w:val="es-ES"/>
              </w:rPr>
            </w:pPr>
            <w:r>
              <w:rPr>
                <w:noProof/>
              </w:rPr>
              <w:drawing>
                <wp:inline distT="0" distB="0" distL="0" distR="0">
                  <wp:extent cx="1378585" cy="1125855"/>
                  <wp:effectExtent l="19050" t="0" r="0" b="0"/>
                  <wp:docPr id="4" name="Bild 4" descr="ped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dro2"/>
                          <pic:cNvPicPr>
                            <a:picLocks noChangeAspect="1" noChangeArrowheads="1"/>
                          </pic:cNvPicPr>
                        </pic:nvPicPr>
                        <pic:blipFill>
                          <a:blip r:embed="rId17" cstate="print"/>
                          <a:srcRect/>
                          <a:stretch>
                            <a:fillRect/>
                          </a:stretch>
                        </pic:blipFill>
                        <pic:spPr bwMode="auto">
                          <a:xfrm>
                            <a:off x="0" y="0"/>
                            <a:ext cx="1378585" cy="1125855"/>
                          </a:xfrm>
                          <a:prstGeom prst="rect">
                            <a:avLst/>
                          </a:prstGeom>
                          <a:noFill/>
                          <a:ln w="9525">
                            <a:noFill/>
                            <a:miter lim="800000"/>
                            <a:headEnd/>
                            <a:tailEnd/>
                          </a:ln>
                        </pic:spPr>
                      </pic:pic>
                    </a:graphicData>
                  </a:graphic>
                </wp:inline>
              </w:drawing>
            </w:r>
          </w:p>
        </w:tc>
        <w:tc>
          <w:tcPr>
            <w:tcW w:w="6404" w:type="dxa"/>
          </w:tcPr>
          <w:p w:rsidR="00894702" w:rsidRDefault="00894702" w:rsidP="00A91E5B">
            <w:pPr>
              <w:pStyle w:val="StandardWeb"/>
              <w:spacing w:after="480" w:afterAutospacing="0"/>
              <w:rPr>
                <w:rFonts w:cs="Arial"/>
                <w:lang w:val="es-ES"/>
              </w:rPr>
            </w:pPr>
          </w:p>
        </w:tc>
      </w:tr>
      <w:tr w:rsidR="00894702" w:rsidTr="00A91E5B">
        <w:tc>
          <w:tcPr>
            <w:tcW w:w="2808" w:type="dxa"/>
          </w:tcPr>
          <w:p w:rsidR="00894702" w:rsidRDefault="00894702" w:rsidP="00A91E5B">
            <w:pPr>
              <w:pStyle w:val="StandardWeb"/>
              <w:spacing w:after="120" w:afterAutospacing="0"/>
              <w:rPr>
                <w:rFonts w:cs="Arial"/>
                <w:lang w:val="es-ES"/>
              </w:rPr>
            </w:pPr>
            <w:r>
              <w:rPr>
                <w:noProof/>
              </w:rPr>
              <w:drawing>
                <wp:inline distT="0" distB="0" distL="0" distR="0">
                  <wp:extent cx="1378585" cy="1125855"/>
                  <wp:effectExtent l="19050" t="0" r="0" b="0"/>
                  <wp:docPr id="5" name="Bild 5" descr="comoaguaparachoco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oaguaparachocolate2"/>
                          <pic:cNvPicPr>
                            <a:picLocks noChangeAspect="1" noChangeArrowheads="1"/>
                          </pic:cNvPicPr>
                        </pic:nvPicPr>
                        <pic:blipFill>
                          <a:blip r:embed="rId18" cstate="print"/>
                          <a:srcRect/>
                          <a:stretch>
                            <a:fillRect/>
                          </a:stretch>
                        </pic:blipFill>
                        <pic:spPr bwMode="auto">
                          <a:xfrm>
                            <a:off x="0" y="0"/>
                            <a:ext cx="1378585" cy="1125855"/>
                          </a:xfrm>
                          <a:prstGeom prst="rect">
                            <a:avLst/>
                          </a:prstGeom>
                          <a:noFill/>
                          <a:ln w="9525">
                            <a:noFill/>
                            <a:miter lim="800000"/>
                            <a:headEnd/>
                            <a:tailEnd/>
                          </a:ln>
                        </pic:spPr>
                      </pic:pic>
                    </a:graphicData>
                  </a:graphic>
                </wp:inline>
              </w:drawing>
            </w:r>
          </w:p>
        </w:tc>
        <w:tc>
          <w:tcPr>
            <w:tcW w:w="6404" w:type="dxa"/>
          </w:tcPr>
          <w:p w:rsidR="00894702" w:rsidRDefault="00894702" w:rsidP="00A91E5B">
            <w:pPr>
              <w:pStyle w:val="StandardWeb"/>
              <w:spacing w:after="480" w:afterAutospacing="0"/>
              <w:rPr>
                <w:rFonts w:cs="Arial"/>
                <w:lang w:val="es-ES"/>
              </w:rPr>
            </w:pPr>
          </w:p>
        </w:tc>
      </w:tr>
      <w:tr w:rsidR="00894702" w:rsidTr="00A91E5B">
        <w:tc>
          <w:tcPr>
            <w:tcW w:w="2808" w:type="dxa"/>
          </w:tcPr>
          <w:p w:rsidR="00894702" w:rsidRDefault="00894702" w:rsidP="00A91E5B">
            <w:pPr>
              <w:pStyle w:val="StandardWeb"/>
              <w:spacing w:after="120" w:afterAutospacing="0"/>
              <w:rPr>
                <w:rFonts w:cs="Arial"/>
                <w:lang w:val="es-ES"/>
              </w:rPr>
            </w:pPr>
            <w:r>
              <w:rPr>
                <w:noProof/>
              </w:rPr>
              <w:drawing>
                <wp:inline distT="0" distB="0" distL="0" distR="0">
                  <wp:extent cx="1378585" cy="1125855"/>
                  <wp:effectExtent l="19050" t="0" r="0" b="0"/>
                  <wp:docPr id="6" name="Bild 6" descr="comoaguaparachocolat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oaguaparachocolate3"/>
                          <pic:cNvPicPr>
                            <a:picLocks noChangeAspect="1" noChangeArrowheads="1"/>
                          </pic:cNvPicPr>
                        </pic:nvPicPr>
                        <pic:blipFill>
                          <a:blip r:embed="rId19" cstate="print"/>
                          <a:srcRect/>
                          <a:stretch>
                            <a:fillRect/>
                          </a:stretch>
                        </pic:blipFill>
                        <pic:spPr bwMode="auto">
                          <a:xfrm>
                            <a:off x="0" y="0"/>
                            <a:ext cx="1378585" cy="1125855"/>
                          </a:xfrm>
                          <a:prstGeom prst="rect">
                            <a:avLst/>
                          </a:prstGeom>
                          <a:noFill/>
                          <a:ln w="9525">
                            <a:noFill/>
                            <a:miter lim="800000"/>
                            <a:headEnd/>
                            <a:tailEnd/>
                          </a:ln>
                        </pic:spPr>
                      </pic:pic>
                    </a:graphicData>
                  </a:graphic>
                </wp:inline>
              </w:drawing>
            </w:r>
          </w:p>
        </w:tc>
        <w:tc>
          <w:tcPr>
            <w:tcW w:w="6404" w:type="dxa"/>
          </w:tcPr>
          <w:p w:rsidR="00894702" w:rsidRDefault="00894702" w:rsidP="00A91E5B">
            <w:pPr>
              <w:pStyle w:val="StandardWeb"/>
              <w:spacing w:after="480" w:afterAutospacing="0"/>
              <w:rPr>
                <w:rFonts w:cs="Arial"/>
                <w:lang w:val="es-ES"/>
              </w:rPr>
            </w:pPr>
          </w:p>
        </w:tc>
      </w:tr>
      <w:tr w:rsidR="00894702" w:rsidTr="00A91E5B">
        <w:tc>
          <w:tcPr>
            <w:tcW w:w="2808" w:type="dxa"/>
          </w:tcPr>
          <w:p w:rsidR="00894702" w:rsidRDefault="00894702" w:rsidP="00A91E5B">
            <w:pPr>
              <w:pStyle w:val="StandardWeb"/>
              <w:spacing w:after="120" w:afterAutospacing="0"/>
              <w:rPr>
                <w:rFonts w:cs="Arial"/>
                <w:lang w:val="es-ES"/>
              </w:rPr>
            </w:pPr>
            <w:r>
              <w:rPr>
                <w:noProof/>
              </w:rPr>
              <w:drawing>
                <wp:inline distT="0" distB="0" distL="0" distR="0">
                  <wp:extent cx="1378585" cy="1125855"/>
                  <wp:effectExtent l="19050" t="0" r="0" b="0"/>
                  <wp:docPr id="7" name="Bild 7" descr="como-agua-para-choco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o-agua-para-chocolate"/>
                          <pic:cNvPicPr>
                            <a:picLocks noChangeAspect="1" noChangeArrowheads="1"/>
                          </pic:cNvPicPr>
                        </pic:nvPicPr>
                        <pic:blipFill>
                          <a:blip r:embed="rId20" cstate="print"/>
                          <a:srcRect/>
                          <a:stretch>
                            <a:fillRect/>
                          </a:stretch>
                        </pic:blipFill>
                        <pic:spPr bwMode="auto">
                          <a:xfrm>
                            <a:off x="0" y="0"/>
                            <a:ext cx="1378585" cy="1125855"/>
                          </a:xfrm>
                          <a:prstGeom prst="rect">
                            <a:avLst/>
                          </a:prstGeom>
                          <a:noFill/>
                          <a:ln w="9525">
                            <a:noFill/>
                            <a:miter lim="800000"/>
                            <a:headEnd/>
                            <a:tailEnd/>
                          </a:ln>
                        </pic:spPr>
                      </pic:pic>
                    </a:graphicData>
                  </a:graphic>
                </wp:inline>
              </w:drawing>
            </w:r>
          </w:p>
        </w:tc>
        <w:tc>
          <w:tcPr>
            <w:tcW w:w="6404" w:type="dxa"/>
          </w:tcPr>
          <w:p w:rsidR="00894702" w:rsidRDefault="00894702" w:rsidP="00A91E5B">
            <w:pPr>
              <w:pStyle w:val="StandardWeb"/>
              <w:spacing w:after="480" w:afterAutospacing="0"/>
              <w:rPr>
                <w:rFonts w:cs="Arial"/>
                <w:lang w:val="es-ES"/>
              </w:rPr>
            </w:pPr>
          </w:p>
        </w:tc>
      </w:tr>
    </w:tbl>
    <w:p w:rsidR="00894702" w:rsidRDefault="00894702" w:rsidP="00894702">
      <w:pPr>
        <w:pStyle w:val="StandardWeb"/>
        <w:spacing w:after="480" w:afterAutospacing="0"/>
        <w:rPr>
          <w:rFonts w:cs="Arial"/>
          <w:lang w:val="es-ES"/>
        </w:rPr>
      </w:pPr>
    </w:p>
    <w:p w:rsidR="00894702" w:rsidRDefault="00894702" w:rsidP="00894702">
      <w:pPr>
        <w:pStyle w:val="StandardWeb"/>
        <w:numPr>
          <w:ilvl w:val="0"/>
          <w:numId w:val="2"/>
        </w:numPr>
        <w:spacing w:after="120" w:afterAutospacing="0"/>
        <w:ind w:left="357" w:hanging="357"/>
        <w:rPr>
          <w:rFonts w:cs="Arial"/>
          <w:lang w:val="es-ES"/>
        </w:rPr>
      </w:pPr>
      <w:r>
        <w:rPr>
          <w:rFonts w:cs="Arial"/>
          <w:lang w:val="es-ES"/>
        </w:rPr>
        <w:t>Lee la receta siguiente según los criterios siguientes:</w:t>
      </w:r>
    </w:p>
    <w:p w:rsidR="00894702" w:rsidRDefault="00894702" w:rsidP="00894702">
      <w:pPr>
        <w:pStyle w:val="StandardWeb"/>
        <w:numPr>
          <w:ilvl w:val="1"/>
          <w:numId w:val="2"/>
        </w:numPr>
        <w:spacing w:after="120" w:afterAutospacing="0"/>
        <w:rPr>
          <w:rFonts w:cs="Arial"/>
          <w:lang w:val="es-ES"/>
        </w:rPr>
      </w:pPr>
      <w:r>
        <w:rPr>
          <w:rFonts w:cs="Arial"/>
          <w:lang w:val="es-ES"/>
        </w:rPr>
        <w:t>Marca el vocabulario de cocina</w:t>
      </w:r>
    </w:p>
    <w:p w:rsidR="00894702" w:rsidRDefault="00894702" w:rsidP="00894702">
      <w:pPr>
        <w:pStyle w:val="StandardWeb"/>
        <w:numPr>
          <w:ilvl w:val="1"/>
          <w:numId w:val="2"/>
        </w:numPr>
        <w:spacing w:after="120" w:afterAutospacing="0"/>
        <w:rPr>
          <w:rFonts w:cs="Arial"/>
          <w:lang w:val="es-ES"/>
        </w:rPr>
      </w:pPr>
      <w:r>
        <w:rPr>
          <w:rFonts w:cs="Arial"/>
          <w:lang w:val="es-ES"/>
        </w:rPr>
        <w:t>Haz el ejercicio de vocabulario</w:t>
      </w:r>
    </w:p>
    <w:p w:rsidR="00894702" w:rsidRDefault="00894702" w:rsidP="00894702">
      <w:pPr>
        <w:pStyle w:val="StandardWeb"/>
        <w:numPr>
          <w:ilvl w:val="1"/>
          <w:numId w:val="2"/>
        </w:numPr>
        <w:spacing w:after="120" w:afterAutospacing="0"/>
        <w:rPr>
          <w:rFonts w:cs="Arial"/>
          <w:lang w:val="es-ES"/>
        </w:rPr>
      </w:pPr>
      <w:r>
        <w:rPr>
          <w:rFonts w:cs="Arial"/>
          <w:lang w:val="es-ES"/>
        </w:rPr>
        <w:t xml:space="preserve">Explica el uso de los verbos en cursivo </w:t>
      </w:r>
    </w:p>
    <w:p w:rsidR="00894702" w:rsidRDefault="00894702" w:rsidP="00894702">
      <w:pPr>
        <w:pStyle w:val="StandardWeb"/>
        <w:rPr>
          <w:rFonts w:cs="Arial"/>
          <w:lang w:val="es-ES"/>
        </w:rPr>
      </w:pPr>
      <w:r>
        <w:rPr>
          <w:rFonts w:cs="Arial"/>
          <w:lang w:val="es-ES"/>
        </w:rPr>
        <w:t>Cap. II – Pastel Chabela</w:t>
      </w:r>
    </w:p>
    <w:p w:rsidR="00894702" w:rsidRPr="004B143C" w:rsidRDefault="00894702" w:rsidP="00894702">
      <w:pPr>
        <w:pStyle w:val="StandardWeb"/>
        <w:rPr>
          <w:rFonts w:cs="Arial"/>
          <w:i/>
          <w:lang w:val="es-ES"/>
        </w:rPr>
      </w:pPr>
      <w:r w:rsidRPr="004B143C">
        <w:rPr>
          <w:rFonts w:cs="Arial"/>
          <w:i/>
          <w:lang w:val="es-ES"/>
        </w:rPr>
        <w:t>Ingredientes:</w:t>
      </w:r>
    </w:p>
    <w:p w:rsidR="00894702" w:rsidRDefault="00894702" w:rsidP="00894702">
      <w:pPr>
        <w:pStyle w:val="StandardWeb"/>
        <w:numPr>
          <w:ilvl w:val="0"/>
          <w:numId w:val="3"/>
        </w:numPr>
        <w:rPr>
          <w:rFonts w:cs="Arial"/>
          <w:lang w:val="es-ES"/>
        </w:rPr>
      </w:pPr>
      <w:r>
        <w:rPr>
          <w:rFonts w:cs="Arial"/>
          <w:lang w:val="es-ES"/>
        </w:rPr>
        <w:t>175 gramos de azúcar granulada</w:t>
      </w:r>
    </w:p>
    <w:p w:rsidR="00894702" w:rsidRDefault="00894702" w:rsidP="00894702">
      <w:pPr>
        <w:pStyle w:val="StandardWeb"/>
        <w:numPr>
          <w:ilvl w:val="0"/>
          <w:numId w:val="3"/>
        </w:numPr>
        <w:rPr>
          <w:rFonts w:cs="Arial"/>
          <w:lang w:val="es-ES"/>
        </w:rPr>
      </w:pPr>
      <w:r>
        <w:rPr>
          <w:rFonts w:cs="Arial"/>
          <w:lang w:val="es-ES"/>
        </w:rPr>
        <w:t>300 gramos de harina</w:t>
      </w:r>
    </w:p>
    <w:p w:rsidR="00894702" w:rsidRDefault="00894702" w:rsidP="00894702">
      <w:pPr>
        <w:pStyle w:val="StandardWeb"/>
        <w:numPr>
          <w:ilvl w:val="0"/>
          <w:numId w:val="3"/>
        </w:numPr>
        <w:rPr>
          <w:rFonts w:cs="Arial"/>
          <w:lang w:val="es-ES"/>
        </w:rPr>
      </w:pPr>
      <w:r>
        <w:rPr>
          <w:rFonts w:cs="Arial"/>
          <w:lang w:val="es-ES"/>
        </w:rPr>
        <w:t>17 huevos</w:t>
      </w:r>
    </w:p>
    <w:p w:rsidR="00894702" w:rsidRDefault="00894702" w:rsidP="00894702">
      <w:pPr>
        <w:pStyle w:val="StandardWeb"/>
        <w:numPr>
          <w:ilvl w:val="0"/>
          <w:numId w:val="3"/>
        </w:numPr>
        <w:rPr>
          <w:rFonts w:cs="Arial"/>
          <w:lang w:val="es-ES"/>
        </w:rPr>
      </w:pPr>
      <w:r>
        <w:rPr>
          <w:rFonts w:cs="Arial"/>
          <w:lang w:val="es-ES"/>
        </w:rPr>
        <w:t>Raspadura de un limón</w:t>
      </w:r>
    </w:p>
    <w:p w:rsidR="00894702" w:rsidRPr="004B143C" w:rsidRDefault="00894702" w:rsidP="00894702">
      <w:pPr>
        <w:pStyle w:val="StandardWeb"/>
        <w:rPr>
          <w:rFonts w:cs="Arial"/>
          <w:i/>
          <w:lang w:val="es-ES"/>
        </w:rPr>
      </w:pPr>
      <w:r w:rsidRPr="004B143C">
        <w:rPr>
          <w:rFonts w:cs="Arial"/>
          <w:i/>
          <w:lang w:val="es-ES"/>
        </w:rPr>
        <w:t>Manera de hacerse:</w:t>
      </w:r>
    </w:p>
    <w:p w:rsidR="00894702" w:rsidRDefault="00894702" w:rsidP="00894702">
      <w:pPr>
        <w:pStyle w:val="StandardWeb"/>
        <w:rPr>
          <w:rFonts w:cs="Arial"/>
          <w:lang w:val="es-ES"/>
        </w:rPr>
      </w:pPr>
      <w:r>
        <w:rPr>
          <w:rFonts w:cs="Arial"/>
          <w:lang w:val="es-ES"/>
        </w:rPr>
        <w:t xml:space="preserve">En una cacerola se ponen 5 yemas de huevo, 4 huevos enteros y el azúcar. Se baten hasta que la masa </w:t>
      </w:r>
      <w:r w:rsidRPr="001948F6">
        <w:rPr>
          <w:rFonts w:cs="Arial"/>
          <w:b/>
          <w:i/>
          <w:lang w:val="es-ES"/>
        </w:rPr>
        <w:t>espese</w:t>
      </w:r>
      <w:r>
        <w:rPr>
          <w:rFonts w:cs="Arial"/>
          <w:lang w:val="es-ES"/>
        </w:rPr>
        <w:t xml:space="preserve"> y se añaden 2 huevos más. </w:t>
      </w:r>
      <w:r w:rsidRPr="00D31EAC">
        <w:rPr>
          <w:rFonts w:cs="Arial"/>
          <w:b/>
          <w:lang w:val="es-ES"/>
        </w:rPr>
        <w:t>Se sigue batiendo</w:t>
      </w:r>
      <w:r>
        <w:rPr>
          <w:rFonts w:cs="Arial"/>
          <w:lang w:val="es-ES"/>
        </w:rPr>
        <w:t xml:space="preserve"> y cuando </w:t>
      </w:r>
      <w:r w:rsidRPr="00D31EAC">
        <w:rPr>
          <w:rFonts w:cs="Arial"/>
          <w:b/>
          <w:lang w:val="es-ES"/>
        </w:rPr>
        <w:t>vuelve a espesar</w:t>
      </w:r>
      <w:r>
        <w:rPr>
          <w:rFonts w:cs="Arial"/>
          <w:lang w:val="es-ES"/>
        </w:rPr>
        <w:t xml:space="preserve"> se le </w:t>
      </w:r>
      <w:r w:rsidRPr="00D31EAC">
        <w:rPr>
          <w:rFonts w:cs="Arial"/>
          <w:b/>
          <w:lang w:val="es-ES"/>
        </w:rPr>
        <w:t>agregan</w:t>
      </w:r>
      <w:r>
        <w:rPr>
          <w:rFonts w:cs="Arial"/>
          <w:lang w:val="es-ES"/>
        </w:rPr>
        <w:t xml:space="preserve"> 2 huevos </w:t>
      </w:r>
      <w:r w:rsidRPr="00D31EAC">
        <w:rPr>
          <w:rFonts w:cs="Arial"/>
          <w:b/>
          <w:lang w:val="es-ES"/>
        </w:rPr>
        <w:t>completos</w:t>
      </w:r>
      <w:r>
        <w:rPr>
          <w:rFonts w:cs="Arial"/>
          <w:lang w:val="es-ES"/>
        </w:rPr>
        <w:t xml:space="preserve">, repitiendo este paso hasta que se </w:t>
      </w:r>
      <w:r w:rsidRPr="001948F6">
        <w:rPr>
          <w:rFonts w:cs="Arial"/>
          <w:i/>
          <w:lang w:val="es-ES"/>
        </w:rPr>
        <w:t>terminen</w:t>
      </w:r>
      <w:r>
        <w:rPr>
          <w:rFonts w:cs="Arial"/>
          <w:lang w:val="es-ES"/>
        </w:rPr>
        <w:t xml:space="preserve"> de </w:t>
      </w:r>
      <w:r w:rsidRPr="00D31EAC">
        <w:rPr>
          <w:rFonts w:cs="Arial"/>
          <w:b/>
          <w:lang w:val="es-ES"/>
        </w:rPr>
        <w:t>incorporar</w:t>
      </w:r>
      <w:r>
        <w:rPr>
          <w:rFonts w:cs="Arial"/>
          <w:lang w:val="es-ES"/>
        </w:rPr>
        <w:t xml:space="preserve"> todos los huevos, de dos en dos. </w:t>
      </w:r>
    </w:p>
    <w:p w:rsidR="00894702" w:rsidRDefault="00894702" w:rsidP="00894702">
      <w:pPr>
        <w:pStyle w:val="StandardWeb"/>
        <w:rPr>
          <w:rFonts w:cs="Arial"/>
          <w:lang w:val="es-ES"/>
        </w:rPr>
      </w:pPr>
      <w:r>
        <w:rPr>
          <w:rFonts w:cs="Arial"/>
          <w:lang w:val="es-ES"/>
        </w:rPr>
        <w:t xml:space="preserve">Para </w:t>
      </w:r>
      <w:r w:rsidRPr="00D31EAC">
        <w:rPr>
          <w:rFonts w:cs="Arial"/>
          <w:b/>
          <w:lang w:val="es-ES"/>
        </w:rPr>
        <w:t>elaborar</w:t>
      </w:r>
      <w:r>
        <w:rPr>
          <w:rFonts w:cs="Arial"/>
          <w:lang w:val="es-ES"/>
        </w:rPr>
        <w:t xml:space="preserve"> el pastel de boda de Pedro con Rosaura, Tita y Nacha habían tenido que multiplicar por diez las cantidades de esta receta, pues </w:t>
      </w:r>
      <w:r w:rsidRPr="00D31EAC">
        <w:rPr>
          <w:rFonts w:cs="Arial"/>
          <w:b/>
          <w:lang w:val="es-ES"/>
        </w:rPr>
        <w:t>en lugar de</w:t>
      </w:r>
      <w:r>
        <w:rPr>
          <w:rFonts w:cs="Arial"/>
          <w:lang w:val="es-ES"/>
        </w:rPr>
        <w:t xml:space="preserve"> un pastel para dieciocho personas tenían que preparar uno para ciento ochenta. ¡El resultado da 170 huevos! Y esto significaba que </w:t>
      </w:r>
      <w:r w:rsidRPr="001948F6">
        <w:rPr>
          <w:rFonts w:cs="Arial"/>
          <w:i/>
          <w:lang w:val="es-ES"/>
        </w:rPr>
        <w:t>habían tenido</w:t>
      </w:r>
      <w:r>
        <w:rPr>
          <w:rFonts w:cs="Arial"/>
          <w:lang w:val="es-ES"/>
        </w:rPr>
        <w:t xml:space="preserve"> que tomar medidas para tener reunida esta cantidad de huevos, de excelente calidad, en un mismo día. </w:t>
      </w:r>
    </w:p>
    <w:p w:rsidR="00894702" w:rsidRDefault="00894702" w:rsidP="00894702">
      <w:pPr>
        <w:pStyle w:val="StandardWeb"/>
        <w:rPr>
          <w:rFonts w:cs="Arial"/>
          <w:lang w:val="es-ES"/>
        </w:rPr>
      </w:pPr>
      <w:r>
        <w:rPr>
          <w:rFonts w:cs="Arial"/>
          <w:lang w:val="es-ES"/>
        </w:rPr>
        <w:t>Para lograrlo fueron poniendo en conserva desde hacía varias semanas los huevos que ponían las gallinas de mejor calidad. [...]</w:t>
      </w:r>
    </w:p>
    <w:p w:rsidR="00894702" w:rsidRDefault="00894702" w:rsidP="00894702">
      <w:pPr>
        <w:pStyle w:val="StandardWeb"/>
        <w:rPr>
          <w:rFonts w:cs="Arial"/>
          <w:lang w:val="es-ES"/>
        </w:rPr>
      </w:pPr>
      <w:r>
        <w:rPr>
          <w:rFonts w:cs="Arial"/>
          <w:lang w:val="es-ES"/>
        </w:rPr>
        <w:t xml:space="preserve">El esfuerzo fenomenal que representaba batir tantos huevos empezó a hacer estragos (daños) en la mente de Tita cuando iban apenas por los cien huevos batidos. Le parecía </w:t>
      </w:r>
      <w:r w:rsidRPr="0021594B">
        <w:rPr>
          <w:rFonts w:cs="Arial"/>
          <w:b/>
          <w:lang w:val="es-ES"/>
        </w:rPr>
        <w:t>inalcanzable</w:t>
      </w:r>
      <w:r>
        <w:rPr>
          <w:rFonts w:cs="Arial"/>
          <w:lang w:val="es-ES"/>
        </w:rPr>
        <w:t xml:space="preserve"> llegar a la cifra de 170. </w:t>
      </w:r>
    </w:p>
    <w:p w:rsidR="00894702" w:rsidRDefault="00894702" w:rsidP="00894702">
      <w:pPr>
        <w:pStyle w:val="StandardWeb"/>
        <w:rPr>
          <w:rFonts w:cs="Arial"/>
          <w:lang w:val="es-ES"/>
        </w:rPr>
      </w:pPr>
      <w:r>
        <w:rPr>
          <w:rFonts w:cs="Arial"/>
          <w:lang w:val="es-ES"/>
        </w:rPr>
        <w:t xml:space="preserve">Tita </w:t>
      </w:r>
      <w:r w:rsidRPr="0021594B">
        <w:rPr>
          <w:rFonts w:cs="Arial"/>
          <w:i/>
          <w:lang w:val="es-ES"/>
        </w:rPr>
        <w:t>batía</w:t>
      </w:r>
      <w:r>
        <w:rPr>
          <w:rFonts w:cs="Arial"/>
          <w:lang w:val="es-ES"/>
        </w:rPr>
        <w:t xml:space="preserve"> mientras Nacha </w:t>
      </w:r>
      <w:r w:rsidRPr="0021594B">
        <w:rPr>
          <w:rFonts w:cs="Arial"/>
          <w:i/>
          <w:lang w:val="es-ES"/>
        </w:rPr>
        <w:t>rompía</w:t>
      </w:r>
      <w:r>
        <w:rPr>
          <w:rFonts w:cs="Arial"/>
          <w:lang w:val="es-ES"/>
        </w:rPr>
        <w:t xml:space="preserve"> los cascarones y los </w:t>
      </w:r>
      <w:r w:rsidRPr="0021594B">
        <w:rPr>
          <w:rFonts w:cs="Arial"/>
          <w:i/>
          <w:lang w:val="es-ES"/>
        </w:rPr>
        <w:t>incorporaba</w:t>
      </w:r>
      <w:r>
        <w:rPr>
          <w:rFonts w:cs="Arial"/>
          <w:lang w:val="es-ES"/>
        </w:rPr>
        <w:t xml:space="preserve">. [...] Se le </w:t>
      </w:r>
      <w:r w:rsidRPr="0021594B">
        <w:rPr>
          <w:rFonts w:cs="Arial"/>
          <w:i/>
          <w:lang w:val="es-ES"/>
        </w:rPr>
        <w:t>ponía</w:t>
      </w:r>
      <w:r>
        <w:rPr>
          <w:rFonts w:cs="Arial"/>
          <w:lang w:val="es-ES"/>
        </w:rPr>
        <w:t xml:space="preserve"> la piel de gallina cada vez que se rompía un huevo. [...] Tita batía y batía con frenesí (locura)</w:t>
      </w:r>
    </w:p>
    <w:tbl>
      <w:tblPr>
        <w:tblStyle w:val="Tabellengitternetz"/>
        <w:tblW w:w="0" w:type="auto"/>
        <w:tblLook w:val="01E0"/>
      </w:tblPr>
      <w:tblGrid>
        <w:gridCol w:w="3070"/>
        <w:gridCol w:w="3071"/>
        <w:gridCol w:w="3071"/>
      </w:tblGrid>
      <w:tr w:rsidR="00894702" w:rsidTr="00A91E5B">
        <w:tc>
          <w:tcPr>
            <w:tcW w:w="3070" w:type="dxa"/>
          </w:tcPr>
          <w:p w:rsidR="00894702" w:rsidRDefault="00894702" w:rsidP="00A91E5B">
            <w:pPr>
              <w:pStyle w:val="StandardWeb"/>
              <w:rPr>
                <w:rFonts w:cs="Arial"/>
                <w:lang w:val="es-ES"/>
              </w:rPr>
            </w:pPr>
            <w:r>
              <w:rPr>
                <w:rFonts w:cs="Arial"/>
                <w:lang w:val="es-ES"/>
              </w:rPr>
              <w:t>espesar</w:t>
            </w:r>
          </w:p>
        </w:tc>
        <w:tc>
          <w:tcPr>
            <w:tcW w:w="3071" w:type="dxa"/>
          </w:tcPr>
          <w:p w:rsidR="00894702" w:rsidRDefault="00894702" w:rsidP="00A91E5B">
            <w:pPr>
              <w:pStyle w:val="StandardWeb"/>
              <w:rPr>
                <w:rFonts w:cs="Arial"/>
                <w:lang w:val="es-ES"/>
              </w:rPr>
            </w:pPr>
            <w:r>
              <w:rPr>
                <w:rFonts w:cs="Arial"/>
                <w:lang w:val="es-ES"/>
              </w:rPr>
              <w:t>En otras palabras</w:t>
            </w:r>
          </w:p>
        </w:tc>
        <w:tc>
          <w:tcPr>
            <w:tcW w:w="3071" w:type="dxa"/>
          </w:tcPr>
          <w:p w:rsidR="00894702" w:rsidRDefault="00894702" w:rsidP="00A91E5B">
            <w:pPr>
              <w:pStyle w:val="StandardWeb"/>
              <w:rPr>
                <w:rFonts w:cs="Arial"/>
                <w:lang w:val="es-ES"/>
              </w:rPr>
            </w:pPr>
          </w:p>
        </w:tc>
      </w:tr>
      <w:tr w:rsidR="00894702" w:rsidTr="00A91E5B">
        <w:tc>
          <w:tcPr>
            <w:tcW w:w="3070" w:type="dxa"/>
          </w:tcPr>
          <w:p w:rsidR="00894702" w:rsidRDefault="00894702" w:rsidP="00A91E5B">
            <w:pPr>
              <w:pStyle w:val="StandardWeb"/>
              <w:rPr>
                <w:rFonts w:cs="Arial"/>
                <w:lang w:val="es-ES"/>
              </w:rPr>
            </w:pPr>
            <w:r>
              <w:rPr>
                <w:rFonts w:cs="Arial"/>
                <w:lang w:val="es-ES"/>
              </w:rPr>
              <w:t>Se sigue batiendo</w:t>
            </w:r>
          </w:p>
        </w:tc>
        <w:tc>
          <w:tcPr>
            <w:tcW w:w="3071" w:type="dxa"/>
          </w:tcPr>
          <w:p w:rsidR="00894702" w:rsidRDefault="00894702" w:rsidP="00A91E5B">
            <w:pPr>
              <w:pStyle w:val="StandardWeb"/>
              <w:rPr>
                <w:rFonts w:cs="Arial"/>
                <w:lang w:val="es-ES"/>
              </w:rPr>
            </w:pPr>
            <w:r>
              <w:rPr>
                <w:rFonts w:cs="Arial"/>
                <w:lang w:val="es-ES"/>
              </w:rPr>
              <w:t>En otras palabras</w:t>
            </w:r>
          </w:p>
        </w:tc>
        <w:tc>
          <w:tcPr>
            <w:tcW w:w="3071" w:type="dxa"/>
          </w:tcPr>
          <w:p w:rsidR="00894702" w:rsidRDefault="00894702" w:rsidP="00A91E5B">
            <w:pPr>
              <w:pStyle w:val="StandardWeb"/>
              <w:rPr>
                <w:rFonts w:cs="Arial"/>
                <w:lang w:val="es-ES"/>
              </w:rPr>
            </w:pPr>
          </w:p>
        </w:tc>
      </w:tr>
      <w:tr w:rsidR="00894702" w:rsidTr="00A91E5B">
        <w:tc>
          <w:tcPr>
            <w:tcW w:w="3070" w:type="dxa"/>
          </w:tcPr>
          <w:p w:rsidR="00894702" w:rsidRDefault="00894702" w:rsidP="00A91E5B">
            <w:pPr>
              <w:pStyle w:val="StandardWeb"/>
              <w:rPr>
                <w:rFonts w:cs="Arial"/>
                <w:lang w:val="es-ES"/>
              </w:rPr>
            </w:pPr>
            <w:r>
              <w:rPr>
                <w:rFonts w:cs="Arial"/>
                <w:lang w:val="es-ES"/>
              </w:rPr>
              <w:t>vuelve a espesar</w:t>
            </w:r>
          </w:p>
        </w:tc>
        <w:tc>
          <w:tcPr>
            <w:tcW w:w="3071" w:type="dxa"/>
          </w:tcPr>
          <w:p w:rsidR="00894702" w:rsidRDefault="00894702" w:rsidP="00A91E5B">
            <w:pPr>
              <w:pStyle w:val="StandardWeb"/>
              <w:rPr>
                <w:rFonts w:cs="Arial"/>
                <w:lang w:val="es-ES"/>
              </w:rPr>
            </w:pPr>
            <w:r>
              <w:rPr>
                <w:rFonts w:cs="Arial"/>
                <w:lang w:val="es-ES"/>
              </w:rPr>
              <w:t>En otras palabras</w:t>
            </w:r>
          </w:p>
        </w:tc>
        <w:tc>
          <w:tcPr>
            <w:tcW w:w="3071" w:type="dxa"/>
          </w:tcPr>
          <w:p w:rsidR="00894702" w:rsidRDefault="00894702" w:rsidP="00A91E5B">
            <w:pPr>
              <w:pStyle w:val="StandardWeb"/>
              <w:rPr>
                <w:rFonts w:cs="Arial"/>
                <w:lang w:val="es-ES"/>
              </w:rPr>
            </w:pPr>
          </w:p>
        </w:tc>
      </w:tr>
      <w:tr w:rsidR="00894702" w:rsidTr="00A91E5B">
        <w:tc>
          <w:tcPr>
            <w:tcW w:w="3070" w:type="dxa"/>
          </w:tcPr>
          <w:p w:rsidR="00894702" w:rsidRDefault="00894702" w:rsidP="00A91E5B">
            <w:pPr>
              <w:pStyle w:val="StandardWeb"/>
              <w:rPr>
                <w:rFonts w:cs="Arial"/>
                <w:lang w:val="es-ES"/>
              </w:rPr>
            </w:pPr>
            <w:r>
              <w:rPr>
                <w:rFonts w:cs="Arial"/>
                <w:lang w:val="es-ES"/>
              </w:rPr>
              <w:t>agregan</w:t>
            </w:r>
          </w:p>
        </w:tc>
        <w:tc>
          <w:tcPr>
            <w:tcW w:w="3071" w:type="dxa"/>
          </w:tcPr>
          <w:p w:rsidR="00894702" w:rsidRDefault="00894702" w:rsidP="00A91E5B">
            <w:pPr>
              <w:pStyle w:val="StandardWeb"/>
              <w:rPr>
                <w:rFonts w:cs="Arial"/>
                <w:lang w:val="es-ES"/>
              </w:rPr>
            </w:pPr>
            <w:r>
              <w:rPr>
                <w:rFonts w:cs="Arial"/>
                <w:lang w:val="es-ES"/>
              </w:rPr>
              <w:t>En otra palabra</w:t>
            </w:r>
          </w:p>
        </w:tc>
        <w:tc>
          <w:tcPr>
            <w:tcW w:w="3071" w:type="dxa"/>
          </w:tcPr>
          <w:p w:rsidR="00894702" w:rsidRDefault="00894702" w:rsidP="00A91E5B">
            <w:pPr>
              <w:pStyle w:val="StandardWeb"/>
              <w:rPr>
                <w:rFonts w:cs="Arial"/>
                <w:lang w:val="es-ES"/>
              </w:rPr>
            </w:pPr>
          </w:p>
        </w:tc>
      </w:tr>
      <w:tr w:rsidR="00894702" w:rsidTr="00A91E5B">
        <w:tc>
          <w:tcPr>
            <w:tcW w:w="3070" w:type="dxa"/>
          </w:tcPr>
          <w:p w:rsidR="00894702" w:rsidRDefault="00894702" w:rsidP="00A91E5B">
            <w:pPr>
              <w:pStyle w:val="StandardWeb"/>
              <w:rPr>
                <w:rFonts w:cs="Arial"/>
                <w:lang w:val="es-ES"/>
              </w:rPr>
            </w:pPr>
            <w:r>
              <w:rPr>
                <w:rFonts w:cs="Arial"/>
                <w:lang w:val="es-ES"/>
              </w:rPr>
              <w:t>completos</w:t>
            </w:r>
          </w:p>
        </w:tc>
        <w:tc>
          <w:tcPr>
            <w:tcW w:w="3071" w:type="dxa"/>
          </w:tcPr>
          <w:p w:rsidR="00894702" w:rsidRDefault="00894702" w:rsidP="00A91E5B">
            <w:pPr>
              <w:pStyle w:val="StandardWeb"/>
              <w:rPr>
                <w:rFonts w:cs="Arial"/>
                <w:lang w:val="es-ES"/>
              </w:rPr>
            </w:pPr>
            <w:r>
              <w:rPr>
                <w:rFonts w:cs="Arial"/>
                <w:lang w:val="es-ES"/>
              </w:rPr>
              <w:t>En otra palabra</w:t>
            </w:r>
          </w:p>
        </w:tc>
        <w:tc>
          <w:tcPr>
            <w:tcW w:w="3071" w:type="dxa"/>
          </w:tcPr>
          <w:p w:rsidR="00894702" w:rsidRDefault="00894702" w:rsidP="00A91E5B">
            <w:pPr>
              <w:pStyle w:val="StandardWeb"/>
              <w:rPr>
                <w:rFonts w:cs="Arial"/>
                <w:lang w:val="es-ES"/>
              </w:rPr>
            </w:pPr>
          </w:p>
        </w:tc>
      </w:tr>
      <w:tr w:rsidR="00894702" w:rsidTr="00A91E5B">
        <w:tc>
          <w:tcPr>
            <w:tcW w:w="3070" w:type="dxa"/>
          </w:tcPr>
          <w:p w:rsidR="00894702" w:rsidRDefault="00894702" w:rsidP="00A91E5B">
            <w:pPr>
              <w:pStyle w:val="StandardWeb"/>
              <w:rPr>
                <w:rFonts w:cs="Arial"/>
                <w:lang w:val="es-ES"/>
              </w:rPr>
            </w:pPr>
            <w:r>
              <w:rPr>
                <w:rFonts w:cs="Arial"/>
                <w:lang w:val="es-ES"/>
              </w:rPr>
              <w:t>incorporar</w:t>
            </w:r>
          </w:p>
        </w:tc>
        <w:tc>
          <w:tcPr>
            <w:tcW w:w="3071" w:type="dxa"/>
          </w:tcPr>
          <w:p w:rsidR="00894702" w:rsidRDefault="00894702" w:rsidP="00A91E5B">
            <w:pPr>
              <w:pStyle w:val="StandardWeb"/>
              <w:rPr>
                <w:rFonts w:cs="Arial"/>
                <w:lang w:val="es-ES"/>
              </w:rPr>
            </w:pPr>
            <w:r>
              <w:rPr>
                <w:rFonts w:cs="Arial"/>
                <w:lang w:val="es-ES"/>
              </w:rPr>
              <w:t>En otra palabra</w:t>
            </w:r>
          </w:p>
        </w:tc>
        <w:tc>
          <w:tcPr>
            <w:tcW w:w="3071" w:type="dxa"/>
          </w:tcPr>
          <w:p w:rsidR="00894702" w:rsidRDefault="00894702" w:rsidP="00A91E5B">
            <w:pPr>
              <w:pStyle w:val="StandardWeb"/>
              <w:rPr>
                <w:rFonts w:cs="Arial"/>
                <w:lang w:val="es-ES"/>
              </w:rPr>
            </w:pPr>
          </w:p>
        </w:tc>
      </w:tr>
      <w:tr w:rsidR="00894702" w:rsidTr="00A91E5B">
        <w:tc>
          <w:tcPr>
            <w:tcW w:w="3070" w:type="dxa"/>
          </w:tcPr>
          <w:p w:rsidR="00894702" w:rsidRDefault="00894702" w:rsidP="00A91E5B">
            <w:pPr>
              <w:pStyle w:val="StandardWeb"/>
              <w:rPr>
                <w:rFonts w:cs="Arial"/>
                <w:lang w:val="es-ES"/>
              </w:rPr>
            </w:pPr>
            <w:r>
              <w:rPr>
                <w:rFonts w:cs="Arial"/>
                <w:lang w:val="es-ES"/>
              </w:rPr>
              <w:t>elaborar</w:t>
            </w:r>
          </w:p>
        </w:tc>
        <w:tc>
          <w:tcPr>
            <w:tcW w:w="3071" w:type="dxa"/>
          </w:tcPr>
          <w:p w:rsidR="00894702" w:rsidRDefault="00894702" w:rsidP="00A91E5B">
            <w:pPr>
              <w:pStyle w:val="StandardWeb"/>
              <w:rPr>
                <w:rFonts w:cs="Arial"/>
                <w:lang w:val="es-ES"/>
              </w:rPr>
            </w:pPr>
            <w:r>
              <w:rPr>
                <w:rFonts w:cs="Arial"/>
                <w:lang w:val="es-ES"/>
              </w:rPr>
              <w:t>En otra palabra</w:t>
            </w:r>
          </w:p>
        </w:tc>
        <w:tc>
          <w:tcPr>
            <w:tcW w:w="3071" w:type="dxa"/>
          </w:tcPr>
          <w:p w:rsidR="00894702" w:rsidRDefault="00894702" w:rsidP="00A91E5B">
            <w:pPr>
              <w:pStyle w:val="StandardWeb"/>
              <w:rPr>
                <w:rFonts w:cs="Arial"/>
                <w:lang w:val="es-ES"/>
              </w:rPr>
            </w:pPr>
          </w:p>
        </w:tc>
      </w:tr>
      <w:tr w:rsidR="00894702" w:rsidTr="00A91E5B">
        <w:tc>
          <w:tcPr>
            <w:tcW w:w="3070" w:type="dxa"/>
          </w:tcPr>
          <w:p w:rsidR="00894702" w:rsidRDefault="00894702" w:rsidP="00A91E5B">
            <w:pPr>
              <w:pStyle w:val="StandardWeb"/>
              <w:rPr>
                <w:rFonts w:cs="Arial"/>
                <w:lang w:val="es-ES"/>
              </w:rPr>
            </w:pPr>
            <w:r>
              <w:rPr>
                <w:rFonts w:cs="Arial"/>
                <w:lang w:val="es-ES"/>
              </w:rPr>
              <w:t>en lugar de</w:t>
            </w:r>
          </w:p>
        </w:tc>
        <w:tc>
          <w:tcPr>
            <w:tcW w:w="3071" w:type="dxa"/>
          </w:tcPr>
          <w:p w:rsidR="00894702" w:rsidRDefault="00894702" w:rsidP="00A91E5B">
            <w:pPr>
              <w:pStyle w:val="StandardWeb"/>
              <w:rPr>
                <w:rFonts w:cs="Arial"/>
                <w:lang w:val="es-ES"/>
              </w:rPr>
            </w:pPr>
            <w:r>
              <w:rPr>
                <w:rFonts w:cs="Arial"/>
                <w:lang w:val="es-ES"/>
              </w:rPr>
              <w:t>En otra palabra</w:t>
            </w:r>
          </w:p>
        </w:tc>
        <w:tc>
          <w:tcPr>
            <w:tcW w:w="3071" w:type="dxa"/>
          </w:tcPr>
          <w:p w:rsidR="00894702" w:rsidRDefault="00894702" w:rsidP="00A91E5B">
            <w:pPr>
              <w:pStyle w:val="StandardWeb"/>
              <w:rPr>
                <w:rFonts w:cs="Arial"/>
                <w:lang w:val="es-ES"/>
              </w:rPr>
            </w:pPr>
          </w:p>
        </w:tc>
      </w:tr>
      <w:tr w:rsidR="00894702" w:rsidTr="00A91E5B">
        <w:tc>
          <w:tcPr>
            <w:tcW w:w="3070" w:type="dxa"/>
          </w:tcPr>
          <w:p w:rsidR="00894702" w:rsidRDefault="00894702" w:rsidP="00A91E5B">
            <w:pPr>
              <w:pStyle w:val="StandardWeb"/>
              <w:rPr>
                <w:rFonts w:cs="Arial"/>
                <w:lang w:val="es-ES"/>
              </w:rPr>
            </w:pPr>
            <w:r>
              <w:rPr>
                <w:rFonts w:cs="Arial"/>
                <w:lang w:val="es-ES"/>
              </w:rPr>
              <w:t>inalcanzable</w:t>
            </w:r>
          </w:p>
        </w:tc>
        <w:tc>
          <w:tcPr>
            <w:tcW w:w="3071" w:type="dxa"/>
          </w:tcPr>
          <w:p w:rsidR="00894702" w:rsidRDefault="00894702" w:rsidP="00A91E5B">
            <w:pPr>
              <w:pStyle w:val="StandardWeb"/>
              <w:rPr>
                <w:rFonts w:cs="Arial"/>
                <w:lang w:val="es-ES"/>
              </w:rPr>
            </w:pPr>
            <w:r>
              <w:rPr>
                <w:rFonts w:cs="Arial"/>
                <w:lang w:val="es-ES"/>
              </w:rPr>
              <w:t>En otra palabra</w:t>
            </w:r>
          </w:p>
        </w:tc>
        <w:tc>
          <w:tcPr>
            <w:tcW w:w="3071" w:type="dxa"/>
          </w:tcPr>
          <w:p w:rsidR="00894702" w:rsidRDefault="00894702" w:rsidP="00A91E5B">
            <w:pPr>
              <w:pStyle w:val="StandardWeb"/>
              <w:rPr>
                <w:rFonts w:cs="Arial"/>
                <w:lang w:val="es-ES"/>
              </w:rPr>
            </w:pPr>
          </w:p>
        </w:tc>
      </w:tr>
      <w:tr w:rsidR="00894702" w:rsidTr="00A91E5B">
        <w:tc>
          <w:tcPr>
            <w:tcW w:w="3070" w:type="dxa"/>
          </w:tcPr>
          <w:p w:rsidR="00894702" w:rsidRDefault="00894702" w:rsidP="00A91E5B">
            <w:pPr>
              <w:pStyle w:val="StandardWeb"/>
              <w:rPr>
                <w:rFonts w:cs="Arial"/>
                <w:lang w:val="es-ES"/>
              </w:rPr>
            </w:pPr>
            <w:r>
              <w:rPr>
                <w:rFonts w:cs="Arial"/>
                <w:lang w:val="es-ES"/>
              </w:rPr>
              <w:t xml:space="preserve">Se le </w:t>
            </w:r>
            <w:r w:rsidRPr="0021594B">
              <w:rPr>
                <w:rFonts w:cs="Arial"/>
                <w:i/>
                <w:lang w:val="es-ES"/>
              </w:rPr>
              <w:t>ponía</w:t>
            </w:r>
            <w:r>
              <w:rPr>
                <w:rFonts w:cs="Arial"/>
                <w:lang w:val="es-ES"/>
              </w:rPr>
              <w:t xml:space="preserve"> la piel de gallina</w:t>
            </w:r>
          </w:p>
        </w:tc>
        <w:tc>
          <w:tcPr>
            <w:tcW w:w="3071" w:type="dxa"/>
          </w:tcPr>
          <w:p w:rsidR="00894702" w:rsidRDefault="00894702" w:rsidP="00A91E5B">
            <w:pPr>
              <w:pStyle w:val="StandardWeb"/>
              <w:rPr>
                <w:rFonts w:cs="Arial"/>
                <w:lang w:val="es-ES"/>
              </w:rPr>
            </w:pPr>
            <w:r>
              <w:rPr>
                <w:rFonts w:cs="Arial"/>
                <w:lang w:val="es-ES"/>
              </w:rPr>
              <w:t>En alemán</w:t>
            </w:r>
          </w:p>
        </w:tc>
        <w:tc>
          <w:tcPr>
            <w:tcW w:w="3071" w:type="dxa"/>
          </w:tcPr>
          <w:p w:rsidR="00894702" w:rsidRDefault="00894702" w:rsidP="00A91E5B">
            <w:pPr>
              <w:pStyle w:val="StandardWeb"/>
              <w:rPr>
                <w:rFonts w:cs="Arial"/>
                <w:lang w:val="es-ES"/>
              </w:rPr>
            </w:pPr>
          </w:p>
        </w:tc>
      </w:tr>
    </w:tbl>
    <w:p w:rsidR="00894702" w:rsidRDefault="00894702" w:rsidP="00894702">
      <w:pPr>
        <w:pStyle w:val="StandardWeb"/>
        <w:numPr>
          <w:ilvl w:val="0"/>
          <w:numId w:val="2"/>
        </w:numPr>
        <w:spacing w:after="120" w:afterAutospacing="0"/>
        <w:ind w:left="357" w:hanging="357"/>
        <w:rPr>
          <w:rFonts w:cs="Arial"/>
          <w:lang w:val="es-ES"/>
        </w:rPr>
      </w:pPr>
      <w:r>
        <w:rPr>
          <w:rFonts w:cs="Arial"/>
          <w:lang w:val="es-ES"/>
        </w:rPr>
        <w:t>Mira las escenas siguientes y sitúa cada escena:</w:t>
      </w:r>
    </w:p>
    <w:tbl>
      <w:tblPr>
        <w:tblStyle w:val="Tabellengitternetz"/>
        <w:tblW w:w="0" w:type="auto"/>
        <w:tblLook w:val="01E0"/>
      </w:tblPr>
      <w:tblGrid>
        <w:gridCol w:w="3348"/>
        <w:gridCol w:w="5864"/>
      </w:tblGrid>
      <w:tr w:rsidR="00894702" w:rsidRPr="00620D04" w:rsidTr="00A91E5B">
        <w:tc>
          <w:tcPr>
            <w:tcW w:w="3348" w:type="dxa"/>
          </w:tcPr>
          <w:p w:rsidR="00894702" w:rsidRDefault="00894702" w:rsidP="00A91E5B">
            <w:pPr>
              <w:pStyle w:val="StandardWeb"/>
              <w:spacing w:after="120" w:afterAutospacing="0"/>
              <w:rPr>
                <w:rFonts w:cs="Arial"/>
                <w:lang w:val="es-ES"/>
              </w:rPr>
            </w:pPr>
            <w:r>
              <w:rPr>
                <w:rFonts w:cs="Arial"/>
                <w:lang w:val="es-ES"/>
              </w:rPr>
              <w:t>A</w:t>
            </w:r>
          </w:p>
        </w:tc>
        <w:tc>
          <w:tcPr>
            <w:tcW w:w="5864" w:type="dxa"/>
          </w:tcPr>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preparar el pastel de boda</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ir a dormir</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romper los huevos</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batir la masa</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llorar</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caer las lágrimas</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mandar a dormir</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abrazarse</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besarse</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ir a dormir</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probar con un dedo la masa</w:t>
            </w:r>
          </w:p>
        </w:tc>
      </w:tr>
      <w:tr w:rsidR="00894702" w:rsidTr="00A91E5B">
        <w:tc>
          <w:tcPr>
            <w:tcW w:w="3348" w:type="dxa"/>
          </w:tcPr>
          <w:p w:rsidR="00894702" w:rsidRDefault="00894702" w:rsidP="00A91E5B">
            <w:pPr>
              <w:pStyle w:val="StandardWeb"/>
              <w:spacing w:after="120" w:afterAutospacing="0"/>
              <w:rPr>
                <w:rFonts w:cs="Arial"/>
                <w:lang w:val="es-ES"/>
              </w:rPr>
            </w:pPr>
            <w:r>
              <w:rPr>
                <w:rFonts w:cs="Arial"/>
                <w:lang w:val="es-ES"/>
              </w:rPr>
              <w:t>B</w:t>
            </w:r>
          </w:p>
        </w:tc>
        <w:tc>
          <w:tcPr>
            <w:tcW w:w="5864" w:type="dxa"/>
          </w:tcPr>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entrar en la iglesia</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susurrar</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estar sentado en un banco</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cantar</w:t>
            </w:r>
          </w:p>
        </w:tc>
      </w:tr>
      <w:tr w:rsidR="00894702" w:rsidTr="00A91E5B">
        <w:tc>
          <w:tcPr>
            <w:tcW w:w="3348" w:type="dxa"/>
          </w:tcPr>
          <w:p w:rsidR="00894702" w:rsidRDefault="00894702" w:rsidP="00A91E5B">
            <w:pPr>
              <w:pStyle w:val="StandardWeb"/>
              <w:spacing w:after="120" w:afterAutospacing="0"/>
              <w:rPr>
                <w:rFonts w:cs="Arial"/>
                <w:lang w:val="es-ES"/>
              </w:rPr>
            </w:pPr>
            <w:r>
              <w:rPr>
                <w:rFonts w:cs="Arial"/>
                <w:lang w:val="es-ES"/>
              </w:rPr>
              <w:t>C</w:t>
            </w:r>
          </w:p>
        </w:tc>
        <w:tc>
          <w:tcPr>
            <w:tcW w:w="5864" w:type="dxa"/>
          </w:tcPr>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besarse</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felicitar</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escuchar los susurros de Pedro</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ponerse feliz</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amenazar a la hija</w:t>
            </w:r>
          </w:p>
        </w:tc>
      </w:tr>
      <w:tr w:rsidR="00894702" w:rsidRPr="00402938" w:rsidTr="00A91E5B">
        <w:tc>
          <w:tcPr>
            <w:tcW w:w="3348" w:type="dxa"/>
          </w:tcPr>
          <w:p w:rsidR="00894702" w:rsidRDefault="00894702" w:rsidP="00A91E5B">
            <w:pPr>
              <w:pStyle w:val="StandardWeb"/>
              <w:spacing w:after="120" w:afterAutospacing="0"/>
              <w:rPr>
                <w:rFonts w:cs="Arial"/>
                <w:lang w:val="es-ES"/>
              </w:rPr>
            </w:pPr>
            <w:r>
              <w:rPr>
                <w:rFonts w:cs="Arial"/>
                <w:lang w:val="es-ES"/>
              </w:rPr>
              <w:t>D</w:t>
            </w:r>
          </w:p>
        </w:tc>
        <w:tc>
          <w:tcPr>
            <w:tcW w:w="5864" w:type="dxa"/>
          </w:tcPr>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charlar</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beber</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comer</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cantar</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 xml:space="preserve">cortar el pastel </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aplaudir</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besarse</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servir el pastel</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dar las gracias por el pastel</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disfrutar el pastel</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alejarse para buscar a Nacha</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ponerse tristes</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empezar a llorar</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ponerse melancólicos</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añorar el amor de sus vidas</w:t>
            </w:r>
          </w:p>
        </w:tc>
      </w:tr>
      <w:tr w:rsidR="00894702" w:rsidRPr="00402938" w:rsidTr="00A91E5B">
        <w:tc>
          <w:tcPr>
            <w:tcW w:w="3348" w:type="dxa"/>
          </w:tcPr>
          <w:p w:rsidR="00894702" w:rsidRDefault="00894702" w:rsidP="00A91E5B">
            <w:pPr>
              <w:pStyle w:val="StandardWeb"/>
              <w:spacing w:after="120" w:afterAutospacing="0"/>
              <w:rPr>
                <w:rFonts w:cs="Arial"/>
                <w:lang w:val="es-ES"/>
              </w:rPr>
            </w:pPr>
            <w:r>
              <w:rPr>
                <w:rFonts w:cs="Arial"/>
                <w:lang w:val="es-ES"/>
              </w:rPr>
              <w:t>E</w:t>
            </w:r>
          </w:p>
        </w:tc>
        <w:tc>
          <w:tcPr>
            <w:tcW w:w="5864" w:type="dxa"/>
          </w:tcPr>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buscar en el armario la foto de su amor</w:t>
            </w:r>
          </w:p>
        </w:tc>
      </w:tr>
      <w:tr w:rsidR="00894702" w:rsidRPr="00402938" w:rsidTr="00A91E5B">
        <w:tc>
          <w:tcPr>
            <w:tcW w:w="3348" w:type="dxa"/>
          </w:tcPr>
          <w:p w:rsidR="00894702" w:rsidRDefault="00894702" w:rsidP="00A91E5B">
            <w:pPr>
              <w:pStyle w:val="StandardWeb"/>
              <w:spacing w:after="120" w:afterAutospacing="0"/>
              <w:rPr>
                <w:rFonts w:cs="Arial"/>
                <w:lang w:val="es-ES"/>
              </w:rPr>
            </w:pPr>
            <w:r>
              <w:rPr>
                <w:rFonts w:cs="Arial"/>
                <w:lang w:val="es-ES"/>
              </w:rPr>
              <w:t>F</w:t>
            </w:r>
          </w:p>
        </w:tc>
        <w:tc>
          <w:tcPr>
            <w:tcW w:w="5864" w:type="dxa"/>
          </w:tcPr>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participar en la vomitona en el río</w:t>
            </w:r>
          </w:p>
        </w:tc>
      </w:tr>
      <w:tr w:rsidR="00894702" w:rsidRPr="00402938" w:rsidTr="00A91E5B">
        <w:tc>
          <w:tcPr>
            <w:tcW w:w="3348" w:type="dxa"/>
          </w:tcPr>
          <w:p w:rsidR="00894702" w:rsidRDefault="00894702" w:rsidP="00A91E5B">
            <w:pPr>
              <w:pStyle w:val="StandardWeb"/>
              <w:spacing w:after="120" w:afterAutospacing="0"/>
              <w:rPr>
                <w:rFonts w:cs="Arial"/>
                <w:lang w:val="es-ES"/>
              </w:rPr>
            </w:pPr>
            <w:r>
              <w:rPr>
                <w:rFonts w:cs="Arial"/>
                <w:lang w:val="es-ES"/>
              </w:rPr>
              <w:t>G</w:t>
            </w:r>
          </w:p>
        </w:tc>
        <w:tc>
          <w:tcPr>
            <w:tcW w:w="5864" w:type="dxa"/>
          </w:tcPr>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velar a Nacha</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subir por la escalera</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 xml:space="preserve">encontrar a Mamá Elena </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recibir palizas</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anunciar la muerte de Nacha</w:t>
            </w:r>
          </w:p>
        </w:tc>
      </w:tr>
      <w:tr w:rsidR="00894702" w:rsidRPr="00402938" w:rsidTr="00A91E5B">
        <w:tc>
          <w:tcPr>
            <w:tcW w:w="3348" w:type="dxa"/>
          </w:tcPr>
          <w:p w:rsidR="00894702" w:rsidRDefault="00894702" w:rsidP="00A91E5B">
            <w:pPr>
              <w:pStyle w:val="StandardWeb"/>
              <w:spacing w:after="120" w:afterAutospacing="0"/>
              <w:rPr>
                <w:rFonts w:cs="Arial"/>
                <w:lang w:val="es-ES"/>
              </w:rPr>
            </w:pPr>
            <w:r>
              <w:rPr>
                <w:rFonts w:cs="Arial"/>
                <w:lang w:val="es-ES"/>
              </w:rPr>
              <w:t>H</w:t>
            </w:r>
          </w:p>
        </w:tc>
        <w:tc>
          <w:tcPr>
            <w:tcW w:w="5864" w:type="dxa"/>
          </w:tcPr>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hacer noche</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estar en el cementerio</w:t>
            </w:r>
          </w:p>
          <w:p w:rsidR="00894702" w:rsidRDefault="00894702" w:rsidP="00A91E5B">
            <w:pPr>
              <w:pStyle w:val="StandardWeb"/>
              <w:numPr>
                <w:ilvl w:val="0"/>
                <w:numId w:val="4"/>
              </w:numPr>
              <w:spacing w:before="0" w:beforeAutospacing="0" w:after="0" w:afterAutospacing="0"/>
              <w:ind w:left="714" w:hanging="357"/>
              <w:rPr>
                <w:rFonts w:cs="Arial"/>
                <w:lang w:val="es-ES"/>
              </w:rPr>
            </w:pPr>
            <w:r>
              <w:rPr>
                <w:rFonts w:cs="Arial"/>
                <w:lang w:val="es-ES"/>
              </w:rPr>
              <w:t>despedirse delante de la tumba</w:t>
            </w:r>
          </w:p>
        </w:tc>
      </w:tr>
    </w:tbl>
    <w:p w:rsidR="00894702" w:rsidRDefault="00894702" w:rsidP="00894702">
      <w:pPr>
        <w:pStyle w:val="StandardWeb"/>
        <w:spacing w:after="120" w:afterAutospacing="0"/>
        <w:rPr>
          <w:rFonts w:cs="Arial"/>
          <w:lang w:val="es-ES"/>
        </w:rPr>
      </w:pPr>
    </w:p>
    <w:p w:rsidR="00894702" w:rsidRDefault="00894702" w:rsidP="00894702">
      <w:pPr>
        <w:pStyle w:val="StandardWeb"/>
        <w:numPr>
          <w:ilvl w:val="0"/>
          <w:numId w:val="2"/>
        </w:numPr>
        <w:spacing w:after="120" w:afterAutospacing="0"/>
        <w:ind w:left="357" w:hanging="357"/>
        <w:rPr>
          <w:rFonts w:cs="Arial"/>
          <w:lang w:val="es-ES"/>
        </w:rPr>
      </w:pPr>
      <w:r>
        <w:rPr>
          <w:rFonts w:cs="Arial"/>
          <w:lang w:val="es-ES"/>
        </w:rPr>
        <w:br w:type="page"/>
        <w:t>Lee la escena al salir de la iglesia:</w:t>
      </w:r>
    </w:p>
    <w:p w:rsidR="00894702" w:rsidRDefault="00894702" w:rsidP="00894702">
      <w:pPr>
        <w:pStyle w:val="StandardWeb"/>
        <w:numPr>
          <w:ilvl w:val="1"/>
          <w:numId w:val="2"/>
        </w:numPr>
        <w:spacing w:after="120" w:afterAutospacing="0"/>
        <w:rPr>
          <w:rFonts w:cs="Arial"/>
          <w:lang w:val="es-ES"/>
        </w:rPr>
      </w:pPr>
      <w:r>
        <w:rPr>
          <w:rFonts w:cs="Arial"/>
          <w:lang w:val="es-ES"/>
        </w:rPr>
        <w:t>Discute las dos expresiones en cursiva</w:t>
      </w:r>
    </w:p>
    <w:p w:rsidR="00894702" w:rsidRDefault="00894702" w:rsidP="00894702">
      <w:pPr>
        <w:pStyle w:val="StandardWeb"/>
        <w:numPr>
          <w:ilvl w:val="1"/>
          <w:numId w:val="2"/>
        </w:numPr>
        <w:spacing w:after="120" w:afterAutospacing="0"/>
        <w:rPr>
          <w:rFonts w:cs="Arial"/>
          <w:lang w:val="es-ES"/>
        </w:rPr>
      </w:pPr>
      <w:r>
        <w:rPr>
          <w:rFonts w:cs="Arial"/>
          <w:lang w:val="es-ES"/>
        </w:rPr>
        <w:t>¿Entiendes a Pedro?</w:t>
      </w:r>
    </w:p>
    <w:p w:rsidR="00894702" w:rsidRDefault="00894702" w:rsidP="00894702">
      <w:pPr>
        <w:pStyle w:val="StandardWeb"/>
        <w:spacing w:after="120" w:afterAutospacing="0"/>
        <w:rPr>
          <w:rFonts w:cs="Arial"/>
          <w:lang w:val="es-ES"/>
        </w:rPr>
      </w:pPr>
      <w:r w:rsidRPr="00287323">
        <w:rPr>
          <w:rFonts w:cs="Arial"/>
          <w:b/>
          <w:lang w:val="es-ES"/>
        </w:rPr>
        <w:t>Pedro</w:t>
      </w:r>
      <w:r>
        <w:rPr>
          <w:rFonts w:cs="Arial"/>
          <w:lang w:val="es-ES"/>
        </w:rPr>
        <w:t>: ¿Y a mí, no me va a felicitar?</w:t>
      </w:r>
    </w:p>
    <w:p w:rsidR="00894702" w:rsidRDefault="00894702" w:rsidP="00894702">
      <w:pPr>
        <w:pStyle w:val="StandardWeb"/>
        <w:spacing w:after="120" w:afterAutospacing="0"/>
        <w:rPr>
          <w:rFonts w:cs="Arial"/>
          <w:lang w:val="es-ES"/>
        </w:rPr>
      </w:pPr>
      <w:r w:rsidRPr="00287323">
        <w:rPr>
          <w:rFonts w:cs="Arial"/>
          <w:b/>
          <w:lang w:val="es-ES"/>
        </w:rPr>
        <w:t>Tita</w:t>
      </w:r>
      <w:r>
        <w:rPr>
          <w:rFonts w:cs="Arial"/>
          <w:lang w:val="es-ES"/>
        </w:rPr>
        <w:t>: ¿Sí, como no. Que sea muy feliz.</w:t>
      </w:r>
    </w:p>
    <w:p w:rsidR="00894702" w:rsidRDefault="00894702" w:rsidP="00894702">
      <w:pPr>
        <w:pStyle w:val="StandardWeb"/>
        <w:spacing w:after="120" w:afterAutospacing="0"/>
        <w:rPr>
          <w:rFonts w:cs="Arial"/>
          <w:lang w:val="es-ES"/>
        </w:rPr>
      </w:pPr>
      <w:r w:rsidRPr="00287323">
        <w:rPr>
          <w:rFonts w:cs="Arial"/>
          <w:b/>
          <w:lang w:val="es-ES"/>
        </w:rPr>
        <w:t>Pedro</w:t>
      </w:r>
      <w:r>
        <w:rPr>
          <w:rFonts w:cs="Arial"/>
          <w:lang w:val="es-ES"/>
        </w:rPr>
        <w:t>: Estoy seguro de que así será, pues logré con esta boda lo que tanto anhelaba: estar cercar de Usted, la mujer que verdaderamente amo</w:t>
      </w:r>
    </w:p>
    <w:p w:rsidR="00894702" w:rsidRDefault="00894702" w:rsidP="00894702">
      <w:pPr>
        <w:pStyle w:val="StandardWeb"/>
        <w:spacing w:after="120" w:afterAutospacing="0"/>
        <w:rPr>
          <w:rFonts w:cs="Arial"/>
          <w:lang w:val="es-ES"/>
        </w:rPr>
      </w:pPr>
      <w:r w:rsidRPr="00287323">
        <w:rPr>
          <w:rFonts w:cs="Arial"/>
          <w:b/>
          <w:lang w:val="es-ES"/>
        </w:rPr>
        <w:t>Mamá</w:t>
      </w:r>
      <w:r>
        <w:rPr>
          <w:rFonts w:cs="Arial"/>
          <w:lang w:val="es-ES"/>
        </w:rPr>
        <w:t xml:space="preserve"> </w:t>
      </w:r>
      <w:r w:rsidRPr="00287323">
        <w:rPr>
          <w:rFonts w:cs="Arial"/>
          <w:b/>
          <w:lang w:val="es-ES"/>
        </w:rPr>
        <w:t>Elena</w:t>
      </w:r>
      <w:r>
        <w:rPr>
          <w:rFonts w:cs="Arial"/>
          <w:lang w:val="es-ES"/>
        </w:rPr>
        <w:t>: ¿Qué fue lo que Pedro te dijo?</w:t>
      </w:r>
    </w:p>
    <w:p w:rsidR="00894702" w:rsidRDefault="00894702" w:rsidP="00894702">
      <w:pPr>
        <w:pStyle w:val="StandardWeb"/>
        <w:spacing w:after="120" w:afterAutospacing="0"/>
        <w:rPr>
          <w:rFonts w:cs="Arial"/>
          <w:lang w:val="es-ES"/>
        </w:rPr>
      </w:pPr>
      <w:r w:rsidRPr="00287323">
        <w:rPr>
          <w:rFonts w:cs="Arial"/>
          <w:b/>
          <w:lang w:val="es-ES"/>
        </w:rPr>
        <w:t>Tita</w:t>
      </w:r>
      <w:r>
        <w:rPr>
          <w:rFonts w:cs="Arial"/>
          <w:lang w:val="es-ES"/>
        </w:rPr>
        <w:t>: Nada, mami</w:t>
      </w:r>
    </w:p>
    <w:p w:rsidR="00894702" w:rsidRDefault="00894702" w:rsidP="00894702">
      <w:pPr>
        <w:pStyle w:val="StandardWeb"/>
        <w:spacing w:after="120" w:afterAutospacing="0"/>
        <w:rPr>
          <w:rFonts w:cs="Arial"/>
          <w:lang w:val="es-ES"/>
        </w:rPr>
      </w:pPr>
      <w:r w:rsidRPr="00287323">
        <w:rPr>
          <w:rFonts w:cs="Arial"/>
          <w:b/>
          <w:lang w:val="es-ES"/>
        </w:rPr>
        <w:t>Mamá Elena</w:t>
      </w:r>
      <w:r>
        <w:rPr>
          <w:rFonts w:cs="Arial"/>
          <w:lang w:val="es-ES"/>
        </w:rPr>
        <w:t xml:space="preserve">: A mí no me </w:t>
      </w:r>
      <w:r w:rsidRPr="00287323">
        <w:rPr>
          <w:rFonts w:cs="Arial"/>
          <w:i/>
          <w:lang w:val="es-ES"/>
        </w:rPr>
        <w:t>engañas</w:t>
      </w:r>
      <w:r>
        <w:rPr>
          <w:rFonts w:cs="Arial"/>
          <w:lang w:val="es-ES"/>
        </w:rPr>
        <w:t xml:space="preserve">, cuando tú vas, yo ya fui y vine, así que no te </w:t>
      </w:r>
      <w:r w:rsidRPr="00287323">
        <w:rPr>
          <w:rFonts w:cs="Arial"/>
          <w:i/>
          <w:lang w:val="es-ES"/>
        </w:rPr>
        <w:t>hagas la mosquita muerta</w:t>
      </w:r>
      <w:r>
        <w:rPr>
          <w:rFonts w:cs="Arial"/>
          <w:lang w:val="es-ES"/>
        </w:rPr>
        <w:t>. Pobre de ti si te vuelvo a ver cerca de Pedro.</w:t>
      </w:r>
    </w:p>
    <w:p w:rsidR="00894702" w:rsidRPr="0040745F" w:rsidRDefault="00894702" w:rsidP="00894702">
      <w:pPr>
        <w:pStyle w:val="StandardWeb"/>
        <w:numPr>
          <w:ilvl w:val="0"/>
          <w:numId w:val="2"/>
        </w:numPr>
        <w:spacing w:after="120" w:afterAutospacing="0"/>
        <w:ind w:left="357" w:hanging="357"/>
        <w:rPr>
          <w:rFonts w:cs="Arial"/>
          <w:lang w:val="es-ES"/>
        </w:rPr>
      </w:pPr>
      <w:r>
        <w:rPr>
          <w:rFonts w:cs="Arial"/>
          <w:lang w:val="es-ES"/>
        </w:rPr>
        <w:t>Cuenta</w:t>
      </w:r>
      <w:r w:rsidRPr="0040745F">
        <w:rPr>
          <w:rFonts w:cs="Arial"/>
          <w:lang w:val="es-ES"/>
        </w:rPr>
        <w:t xml:space="preserve"> todo desde una perspectiva en las formas del pasado </w:t>
      </w:r>
      <w:r w:rsidRPr="0040745F">
        <w:rPr>
          <w:rFonts w:cs="Arial"/>
          <w:lang w:val="es-ES"/>
        </w:rPr>
        <w:sym w:font="Wingdings" w:char="F0E0"/>
      </w:r>
      <w:r w:rsidRPr="0040745F">
        <w:rPr>
          <w:rFonts w:cs="Arial"/>
          <w:lang w:val="es-ES"/>
        </w:rPr>
        <w:t xml:space="preserve"> la de Tita, de su madre, de una de las hermanas, de </w:t>
      </w:r>
      <w:r>
        <w:rPr>
          <w:rFonts w:cs="Arial"/>
          <w:lang w:val="es-ES"/>
        </w:rPr>
        <w:t xml:space="preserve">Pedro o de la </w:t>
      </w:r>
      <w:r w:rsidRPr="0040745F">
        <w:rPr>
          <w:rFonts w:cs="Arial"/>
          <w:lang w:val="es-ES"/>
        </w:rPr>
        <w:t>narrador</w:t>
      </w:r>
      <w:r>
        <w:rPr>
          <w:rFonts w:cs="Arial"/>
          <w:lang w:val="es-ES"/>
        </w:rPr>
        <w:t>a</w:t>
      </w:r>
      <w:r w:rsidRPr="0040745F">
        <w:rPr>
          <w:rFonts w:cs="Arial"/>
          <w:lang w:val="es-ES"/>
        </w:rPr>
        <w:t xml:space="preserve"> omnisciente</w:t>
      </w:r>
    </w:p>
    <w:p w:rsidR="00894702" w:rsidRDefault="00894702" w:rsidP="00894702">
      <w:pPr>
        <w:pStyle w:val="StandardWeb"/>
        <w:numPr>
          <w:ilvl w:val="0"/>
          <w:numId w:val="2"/>
        </w:numPr>
        <w:spacing w:after="120" w:afterAutospacing="0"/>
        <w:ind w:left="357" w:hanging="357"/>
        <w:rPr>
          <w:rFonts w:cs="Arial"/>
          <w:lang w:val="es-ES"/>
        </w:rPr>
      </w:pPr>
      <w:r>
        <w:rPr>
          <w:rFonts w:cs="Arial"/>
          <w:lang w:val="es-ES"/>
        </w:rPr>
        <w:t>P</w:t>
      </w:r>
      <w:r w:rsidRPr="0040745F">
        <w:rPr>
          <w:rFonts w:cs="Arial"/>
          <w:lang w:val="es-ES"/>
        </w:rPr>
        <w:t xml:space="preserve">reguntas a la escena: </w:t>
      </w:r>
    </w:p>
    <w:p w:rsidR="00894702" w:rsidRDefault="00894702" w:rsidP="00894702">
      <w:pPr>
        <w:pStyle w:val="StandardWeb"/>
        <w:numPr>
          <w:ilvl w:val="1"/>
          <w:numId w:val="2"/>
        </w:numPr>
        <w:spacing w:after="240" w:afterAutospacing="0"/>
        <w:ind w:left="1434" w:hanging="357"/>
        <w:rPr>
          <w:rFonts w:cs="Arial"/>
          <w:lang w:val="es-ES"/>
        </w:rPr>
      </w:pPr>
      <w:r>
        <w:rPr>
          <w:rFonts w:cs="Arial"/>
          <w:lang w:val="es-ES"/>
        </w:rPr>
        <w:t>¿</w:t>
      </w:r>
      <w:r w:rsidRPr="0040745F">
        <w:rPr>
          <w:rFonts w:cs="Arial"/>
          <w:lang w:val="es-ES"/>
        </w:rPr>
        <w:t xml:space="preserve">qué </w:t>
      </w:r>
      <w:r>
        <w:rPr>
          <w:rFonts w:cs="Arial"/>
          <w:lang w:val="es-ES"/>
        </w:rPr>
        <w:t>te parece la vida Tita?</w:t>
      </w:r>
      <w:r w:rsidRPr="0040745F">
        <w:rPr>
          <w:rFonts w:cs="Arial"/>
          <w:lang w:val="es-ES"/>
        </w:rPr>
        <w:t xml:space="preserve"> </w:t>
      </w:r>
    </w:p>
    <w:p w:rsidR="00894702" w:rsidRDefault="00894702" w:rsidP="00894702">
      <w:pPr>
        <w:pStyle w:val="StandardWeb"/>
        <w:numPr>
          <w:ilvl w:val="1"/>
          <w:numId w:val="2"/>
        </w:numPr>
        <w:spacing w:after="240" w:afterAutospacing="0"/>
        <w:ind w:left="1434" w:hanging="357"/>
        <w:rPr>
          <w:rFonts w:cs="Arial"/>
          <w:lang w:val="es-ES"/>
        </w:rPr>
      </w:pPr>
      <w:r>
        <w:rPr>
          <w:rFonts w:cs="Arial"/>
          <w:lang w:val="es-ES"/>
        </w:rPr>
        <w:t>¿qué hará?</w:t>
      </w:r>
    </w:p>
    <w:p w:rsidR="00894702" w:rsidRDefault="00894702" w:rsidP="00894702">
      <w:pPr>
        <w:pStyle w:val="StandardWeb"/>
        <w:numPr>
          <w:ilvl w:val="1"/>
          <w:numId w:val="2"/>
        </w:numPr>
        <w:spacing w:after="240" w:afterAutospacing="0"/>
        <w:ind w:left="1434" w:hanging="357"/>
        <w:rPr>
          <w:rFonts w:cs="Arial"/>
          <w:lang w:val="es-ES"/>
        </w:rPr>
      </w:pPr>
      <w:r>
        <w:rPr>
          <w:rFonts w:cs="Arial"/>
          <w:lang w:val="es-ES"/>
        </w:rPr>
        <w:t>¿</w:t>
      </w:r>
      <w:r w:rsidRPr="0040745F">
        <w:rPr>
          <w:rFonts w:cs="Arial"/>
          <w:lang w:val="es-ES"/>
        </w:rPr>
        <w:t>dónde y cómo vivirá</w:t>
      </w:r>
      <w:r>
        <w:rPr>
          <w:rFonts w:cs="Arial"/>
          <w:lang w:val="es-ES"/>
        </w:rPr>
        <w:t>?</w:t>
      </w:r>
    </w:p>
    <w:p w:rsidR="00894702" w:rsidRDefault="00894702" w:rsidP="00894702">
      <w:pPr>
        <w:pStyle w:val="StandardWeb"/>
        <w:numPr>
          <w:ilvl w:val="0"/>
          <w:numId w:val="2"/>
        </w:numPr>
        <w:spacing w:after="120" w:afterAutospacing="0"/>
        <w:rPr>
          <w:rFonts w:cs="Arial"/>
          <w:lang w:val="es-ES"/>
        </w:rPr>
      </w:pPr>
      <w:r>
        <w:rPr>
          <w:rFonts w:cs="Arial"/>
          <w:lang w:val="es-ES"/>
        </w:rPr>
        <w:t>Construye y termina las frases siguientes:</w:t>
      </w:r>
    </w:p>
    <w:p w:rsidR="00894702" w:rsidRDefault="00894702" w:rsidP="00894702">
      <w:pPr>
        <w:pStyle w:val="StandardWeb"/>
        <w:numPr>
          <w:ilvl w:val="1"/>
          <w:numId w:val="2"/>
        </w:numPr>
        <w:spacing w:after="240" w:afterAutospacing="0"/>
        <w:ind w:left="1434" w:hanging="357"/>
        <w:rPr>
          <w:rFonts w:cs="Arial"/>
          <w:lang w:val="es-ES"/>
        </w:rPr>
      </w:pPr>
      <w:r>
        <w:rPr>
          <w:rFonts w:cs="Arial"/>
          <w:lang w:val="es-ES"/>
        </w:rPr>
        <w:t>Si – Tita – ser la menor ....</w:t>
      </w:r>
    </w:p>
    <w:p w:rsidR="00894702" w:rsidRDefault="00894702" w:rsidP="00894702">
      <w:pPr>
        <w:pStyle w:val="StandardWeb"/>
        <w:numPr>
          <w:ilvl w:val="1"/>
          <w:numId w:val="2"/>
        </w:numPr>
        <w:spacing w:after="240" w:afterAutospacing="0"/>
        <w:ind w:left="1434" w:hanging="357"/>
        <w:rPr>
          <w:rFonts w:cs="Arial"/>
          <w:lang w:val="es-ES"/>
        </w:rPr>
      </w:pPr>
      <w:r>
        <w:rPr>
          <w:rFonts w:cs="Arial"/>
          <w:lang w:val="es-ES"/>
        </w:rPr>
        <w:t>Si – Tita – vivir – otra época</w:t>
      </w:r>
    </w:p>
    <w:p w:rsidR="00894702" w:rsidRDefault="00894702" w:rsidP="00894702">
      <w:pPr>
        <w:pStyle w:val="StandardWeb"/>
        <w:numPr>
          <w:ilvl w:val="1"/>
          <w:numId w:val="2"/>
        </w:numPr>
        <w:spacing w:after="240" w:afterAutospacing="0"/>
        <w:ind w:left="1434" w:hanging="357"/>
        <w:rPr>
          <w:rFonts w:cs="Arial"/>
          <w:lang w:val="es-ES"/>
        </w:rPr>
      </w:pPr>
      <w:r>
        <w:rPr>
          <w:rFonts w:cs="Arial"/>
          <w:lang w:val="es-ES"/>
        </w:rPr>
        <w:t>Si – la Mamá Elena – respetar – tradiciones</w:t>
      </w:r>
    </w:p>
    <w:p w:rsidR="00894702" w:rsidRDefault="00894702" w:rsidP="00894702">
      <w:pPr>
        <w:pStyle w:val="StandardWeb"/>
        <w:numPr>
          <w:ilvl w:val="1"/>
          <w:numId w:val="2"/>
        </w:numPr>
        <w:spacing w:after="240" w:afterAutospacing="0"/>
        <w:ind w:left="1434" w:hanging="357"/>
        <w:rPr>
          <w:rFonts w:cs="Arial"/>
          <w:lang w:val="es-ES"/>
        </w:rPr>
      </w:pPr>
      <w:r>
        <w:rPr>
          <w:rFonts w:cs="Arial"/>
          <w:lang w:val="es-ES"/>
        </w:rPr>
        <w:t>Si – Tita – no obedecer</w:t>
      </w:r>
    </w:p>
    <w:p w:rsidR="00894702" w:rsidRDefault="00894702" w:rsidP="00894702">
      <w:pPr>
        <w:pStyle w:val="StandardWeb"/>
        <w:numPr>
          <w:ilvl w:val="1"/>
          <w:numId w:val="2"/>
        </w:numPr>
        <w:spacing w:after="240" w:afterAutospacing="0"/>
        <w:ind w:left="1434" w:hanging="357"/>
        <w:rPr>
          <w:rFonts w:cs="Arial"/>
          <w:lang w:val="es-ES"/>
        </w:rPr>
      </w:pPr>
      <w:r>
        <w:rPr>
          <w:rFonts w:cs="Arial"/>
          <w:lang w:val="es-ES"/>
        </w:rPr>
        <w:t>Si – Nacha - ayudar</w:t>
      </w:r>
    </w:p>
    <w:p w:rsidR="00894702" w:rsidRDefault="00894702" w:rsidP="00894702">
      <w:pPr>
        <w:pStyle w:val="StandardWeb"/>
        <w:spacing w:after="120" w:afterAutospacing="0"/>
        <w:rPr>
          <w:rFonts w:cs="Arial"/>
          <w:lang w:val="es-ES"/>
        </w:rPr>
      </w:pPr>
    </w:p>
    <w:p w:rsidR="00894702" w:rsidRPr="00E50BDF" w:rsidRDefault="00894702" w:rsidP="00894702">
      <w:pPr>
        <w:pStyle w:val="StandardWeb"/>
        <w:rPr>
          <w:rFonts w:cs="Arial"/>
          <w:b/>
          <w:sz w:val="28"/>
          <w:szCs w:val="28"/>
          <w:lang w:val="es-ES"/>
        </w:rPr>
      </w:pPr>
      <w:r>
        <w:rPr>
          <w:rFonts w:cs="Arial"/>
          <w:b/>
          <w:sz w:val="28"/>
          <w:szCs w:val="28"/>
          <w:lang w:val="es-ES"/>
        </w:rPr>
        <w:br w:type="page"/>
      </w:r>
      <w:r w:rsidRPr="00E50BDF">
        <w:rPr>
          <w:rFonts w:cs="Arial"/>
          <w:b/>
          <w:sz w:val="28"/>
          <w:szCs w:val="28"/>
          <w:lang w:val="es-ES"/>
        </w:rPr>
        <w:t xml:space="preserve">El </w:t>
      </w:r>
      <w:r>
        <w:rPr>
          <w:rFonts w:cs="Arial"/>
          <w:b/>
          <w:sz w:val="28"/>
          <w:szCs w:val="28"/>
          <w:lang w:val="es-ES"/>
        </w:rPr>
        <w:t>Realismo M</w:t>
      </w:r>
      <w:r w:rsidRPr="00E50BDF">
        <w:rPr>
          <w:rFonts w:cs="Arial"/>
          <w:b/>
          <w:sz w:val="28"/>
          <w:szCs w:val="28"/>
          <w:lang w:val="es-ES"/>
        </w:rPr>
        <w:t xml:space="preserve">ágico </w:t>
      </w:r>
    </w:p>
    <w:p w:rsidR="00894702" w:rsidRDefault="00894702" w:rsidP="00894702">
      <w:pPr>
        <w:pStyle w:val="StandardWeb"/>
        <w:spacing w:line="360" w:lineRule="auto"/>
        <w:rPr>
          <w:rFonts w:cs="Arial"/>
          <w:lang w:val="es-ES"/>
        </w:rPr>
      </w:pPr>
      <w:r>
        <w:rPr>
          <w:rFonts w:cs="Arial"/>
          <w:lang w:val="es-ES"/>
        </w:rPr>
        <w:t xml:space="preserve">El </w:t>
      </w:r>
      <w:r w:rsidRPr="0040745F">
        <w:rPr>
          <w:rFonts w:cs="Arial"/>
          <w:lang w:val="es-ES"/>
        </w:rPr>
        <w:t>Realismo Mágico presenta lo real como maravilloso y viceversa. El autor desc</w:t>
      </w:r>
      <w:r>
        <w:rPr>
          <w:rFonts w:cs="Arial"/>
          <w:lang w:val="es-ES"/>
        </w:rPr>
        <w:t>ribe hechos, personajes y suce</w:t>
      </w:r>
      <w:r w:rsidRPr="0040745F">
        <w:rPr>
          <w:rFonts w:cs="Arial"/>
          <w:lang w:val="es-ES"/>
        </w:rPr>
        <w:t>sos de la vida cotidiana como si fueran elementos de un mundo irrea</w:t>
      </w:r>
      <w:r>
        <w:rPr>
          <w:rFonts w:cs="Arial"/>
          <w:lang w:val="es-ES"/>
        </w:rPr>
        <w:t>l, mientras que presenta element</w:t>
      </w:r>
      <w:r w:rsidRPr="0040745F">
        <w:rPr>
          <w:rFonts w:cs="Arial"/>
          <w:lang w:val="es-ES"/>
        </w:rPr>
        <w:t xml:space="preserve">os del mundo irreal y fantástico como algo real. </w:t>
      </w:r>
      <w:r>
        <w:rPr>
          <w:rFonts w:cs="Arial"/>
          <w:lang w:val="es-ES"/>
        </w:rPr>
        <w:t>Funde pues la realidad narrativa con elementos fantásticos y fabulosos. Trata de eliminar las fronteras entre la mente y el cuerpo, el espíritu y lo material, la vida y la muerte, lo real y lo imaginario, el yo y los otros, el hombre y la mujer. El Realismo Mágico es una característica d</w:t>
      </w:r>
      <w:r w:rsidRPr="0040745F">
        <w:rPr>
          <w:rFonts w:cs="Arial"/>
          <w:lang w:val="es-ES"/>
        </w:rPr>
        <w:t xml:space="preserve">esde </w:t>
      </w:r>
      <w:r>
        <w:rPr>
          <w:rFonts w:cs="Arial"/>
          <w:lang w:val="es-ES"/>
        </w:rPr>
        <w:t>la segunda mitad</w:t>
      </w:r>
      <w:r w:rsidRPr="0040745F">
        <w:rPr>
          <w:rFonts w:cs="Arial"/>
          <w:lang w:val="es-ES"/>
        </w:rPr>
        <w:t xml:space="preserve"> del siglo XX</w:t>
      </w:r>
      <w:r>
        <w:rPr>
          <w:rFonts w:cs="Arial"/>
          <w:lang w:val="es-ES"/>
        </w:rPr>
        <w:t xml:space="preserve">, motivada por las discrepancias surgidas entre las nuevas tecnologías y la cultura de la superstición. El realismo mágico es un vehículo para entender la historia precolombina, las raíces indígenas y la diversidad de Latinoamérica hoy en día. </w:t>
      </w:r>
      <w:r w:rsidRPr="0040745F">
        <w:rPr>
          <w:rFonts w:cs="Arial"/>
          <w:lang w:val="es-ES"/>
        </w:rPr>
        <w:t xml:space="preserve"> </w:t>
      </w:r>
    </w:p>
    <w:p w:rsidR="00894702" w:rsidRDefault="00894702" w:rsidP="00860512">
      <w:pPr>
        <w:pStyle w:val="StandardWeb"/>
        <w:numPr>
          <w:ilvl w:val="0"/>
          <w:numId w:val="6"/>
        </w:numPr>
        <w:spacing w:after="120" w:afterAutospacing="0"/>
        <w:jc w:val="left"/>
        <w:rPr>
          <w:rFonts w:cs="Arial"/>
          <w:lang w:val="es-ES"/>
        </w:rPr>
      </w:pPr>
      <w:r>
        <w:rPr>
          <w:rFonts w:cs="Arial"/>
          <w:lang w:val="es-ES"/>
        </w:rPr>
        <w:t>describe con tus propias palabras lo esencial del R</w:t>
      </w:r>
      <w:r w:rsidRPr="0040745F">
        <w:rPr>
          <w:rFonts w:cs="Arial"/>
          <w:lang w:val="es-ES"/>
        </w:rPr>
        <w:t xml:space="preserve">ealismo Mágico </w:t>
      </w:r>
      <w:r>
        <w:rPr>
          <w:rFonts w:cs="Arial"/>
          <w:lang w:val="es-ES"/>
        </w:rPr>
        <w:br/>
      </w:r>
    </w:p>
    <w:p w:rsidR="00894702" w:rsidRDefault="00894702" w:rsidP="00860512">
      <w:pPr>
        <w:pStyle w:val="StandardWeb"/>
        <w:numPr>
          <w:ilvl w:val="0"/>
          <w:numId w:val="6"/>
        </w:numPr>
        <w:spacing w:after="120" w:afterAutospacing="0"/>
        <w:jc w:val="left"/>
        <w:rPr>
          <w:rFonts w:cs="Arial"/>
          <w:lang w:val="es-ES"/>
        </w:rPr>
      </w:pPr>
      <w:r>
        <w:rPr>
          <w:rFonts w:cs="Arial"/>
          <w:lang w:val="es-ES"/>
        </w:rPr>
        <w:t xml:space="preserve">El Realismo Mágico </w:t>
      </w:r>
      <w:r w:rsidRPr="0040745F">
        <w:rPr>
          <w:rFonts w:cs="Arial"/>
          <w:lang w:val="es-ES"/>
        </w:rPr>
        <w:t xml:space="preserve">en la pintura de Frida Kahlo </w:t>
      </w:r>
      <w:r w:rsidRPr="0040745F">
        <w:rPr>
          <w:rFonts w:cs="Arial"/>
          <w:lang w:val="es-ES"/>
        </w:rPr>
        <w:sym w:font="Wingdings" w:char="F0E0"/>
      </w:r>
      <w:r w:rsidRPr="0040745F">
        <w:rPr>
          <w:rFonts w:cs="Arial"/>
          <w:lang w:val="es-ES"/>
        </w:rPr>
        <w:t xml:space="preserve"> busca los elem</w:t>
      </w:r>
      <w:r>
        <w:rPr>
          <w:rFonts w:cs="Arial"/>
          <w:lang w:val="es-ES"/>
        </w:rPr>
        <w:t>entos fantásticos o irreales</w:t>
      </w:r>
      <w:r>
        <w:rPr>
          <w:rFonts w:cs="Arial"/>
          <w:lang w:val="es-ES"/>
        </w:rPr>
        <w:br/>
      </w:r>
    </w:p>
    <w:p w:rsidR="00894702" w:rsidRDefault="00894702" w:rsidP="00860512">
      <w:pPr>
        <w:pStyle w:val="StandardWeb"/>
        <w:numPr>
          <w:ilvl w:val="0"/>
          <w:numId w:val="6"/>
        </w:numPr>
        <w:spacing w:after="120" w:afterAutospacing="0"/>
        <w:jc w:val="left"/>
        <w:rPr>
          <w:rFonts w:cs="Arial"/>
          <w:lang w:val="es-ES"/>
        </w:rPr>
      </w:pPr>
      <w:r>
        <w:rPr>
          <w:rFonts w:cs="Arial"/>
          <w:lang w:val="es-ES"/>
        </w:rPr>
        <w:t>el Realismo Mágico en la película</w:t>
      </w:r>
      <w:r>
        <w:rPr>
          <w:rFonts w:cs="Arial"/>
          <w:lang w:val="es-ES"/>
        </w:rPr>
        <w:br/>
      </w:r>
    </w:p>
    <w:p w:rsidR="00894702" w:rsidRPr="0040745F" w:rsidRDefault="00894702" w:rsidP="00860512">
      <w:pPr>
        <w:pStyle w:val="StandardWeb"/>
        <w:numPr>
          <w:ilvl w:val="0"/>
          <w:numId w:val="6"/>
        </w:numPr>
        <w:spacing w:after="120" w:afterAutospacing="0"/>
        <w:jc w:val="left"/>
        <w:rPr>
          <w:rFonts w:cs="Arial"/>
          <w:lang w:val="es-ES"/>
        </w:rPr>
      </w:pPr>
      <w:r>
        <w:rPr>
          <w:rFonts w:cs="Arial"/>
          <w:lang w:val="es-ES"/>
        </w:rPr>
        <w:t>el Realismo Mágico en el texto literario</w:t>
      </w:r>
    </w:p>
    <w:p w:rsidR="00894702" w:rsidRPr="006D6B42" w:rsidRDefault="00894702" w:rsidP="00860512">
      <w:pPr>
        <w:spacing w:after="120"/>
        <w:jc w:val="left"/>
        <w:rPr>
          <w:rFonts w:cs="Arial"/>
          <w:b/>
          <w:sz w:val="36"/>
          <w:szCs w:val="36"/>
          <w:lang w:val="es-ES"/>
        </w:rPr>
      </w:pPr>
    </w:p>
    <w:p w:rsidR="00894702" w:rsidRPr="00D00445" w:rsidRDefault="00894702" w:rsidP="00894702">
      <w:pPr>
        <w:rPr>
          <w:rFonts w:cs="Arial"/>
          <w:sz w:val="36"/>
          <w:szCs w:val="36"/>
          <w:lang w:val="es-ES"/>
        </w:rPr>
        <w:sectPr w:rsidR="00894702" w:rsidRPr="00D00445">
          <w:headerReference w:type="default" r:id="rId21"/>
          <w:footerReference w:type="default" r:id="rId22"/>
          <w:pgSz w:w="11906" w:h="16838"/>
          <w:pgMar w:top="1417" w:right="1417" w:bottom="1134" w:left="1417" w:header="708" w:footer="708" w:gutter="0"/>
          <w:cols w:space="708"/>
          <w:docGrid w:linePitch="360"/>
        </w:sectPr>
      </w:pPr>
      <w:r w:rsidRPr="00D00445">
        <w:rPr>
          <w:rFonts w:cs="Arial"/>
          <w:sz w:val="36"/>
          <w:szCs w:val="36"/>
          <w:lang w:val="es-ES"/>
        </w:rPr>
        <w:t xml:space="preserve"> </w:t>
      </w:r>
    </w:p>
    <w:p w:rsidR="00894702" w:rsidRPr="0040745F" w:rsidRDefault="00894702" w:rsidP="00894702">
      <w:pPr>
        <w:pStyle w:val="StandardWeb"/>
        <w:rPr>
          <w:rFonts w:cs="Arial"/>
          <w:lang w:val="es-ES"/>
        </w:rPr>
      </w:pPr>
      <w:r w:rsidRPr="0040745F">
        <w:rPr>
          <w:rFonts w:cs="Arial"/>
          <w:lang w:val="es-ES"/>
        </w:rPr>
        <w:t>Antes de la escena de las rosas</w:t>
      </w:r>
      <w:r w:rsidR="00860512">
        <w:rPr>
          <w:rFonts w:cs="Arial"/>
          <w:lang w:val="es-ES"/>
        </w:rPr>
        <w:t xml:space="preserve"> (</w:t>
      </w:r>
      <w:r w:rsidR="00860512" w:rsidRPr="00402938">
        <w:rPr>
          <w:rStyle w:val="UntertitelZchn"/>
          <w:lang w:val="es-ES"/>
        </w:rPr>
        <w:t>escena 3</w:t>
      </w:r>
      <w:r w:rsidR="00860512">
        <w:rPr>
          <w:rFonts w:cs="Arial"/>
          <w:lang w:val="es-ES"/>
        </w:rPr>
        <w:t>)</w:t>
      </w:r>
      <w:r w:rsidRPr="0040745F">
        <w:rPr>
          <w:rFonts w:cs="Arial"/>
          <w:lang w:val="es-ES"/>
        </w:rPr>
        <w:t xml:space="preserve">: un año ha pasado desde la boda entre Pedro y Rosaura: Tita sigue viviendo en casa, preparando la comida para toda la familia. Sustituyó a Nacha, la cocinera. Pedro le agradece por su trabajo con un ramo de rosas. Pero Mamá Elena le prohíbe a tita guardar las flores En lugar de tirarlas, Tita decide preparar codornices en pétalos de estas rosas </w:t>
      </w:r>
      <w:r w:rsidRPr="0040745F">
        <w:rPr>
          <w:rFonts w:cs="Arial"/>
          <w:lang w:val="es-ES"/>
        </w:rPr>
        <w:sym w:font="Wingdings" w:char="F0E0"/>
      </w:r>
      <w:r w:rsidRPr="0040745F">
        <w:rPr>
          <w:rFonts w:cs="Arial"/>
          <w:lang w:val="es-ES"/>
        </w:rPr>
        <w:t xml:space="preserve"> describe la composición de colores y su efecto para nosotros (colores: rojo, amarillo, naranja </w:t>
      </w:r>
      <w:r w:rsidRPr="0040745F">
        <w:rPr>
          <w:rFonts w:cs="Arial"/>
          <w:lang w:val="es-ES"/>
        </w:rPr>
        <w:sym w:font="Wingdings" w:char="F0E0"/>
      </w:r>
      <w:r w:rsidRPr="0040745F">
        <w:rPr>
          <w:rFonts w:cs="Arial"/>
          <w:lang w:val="es-ES"/>
        </w:rPr>
        <w:t xml:space="preserve"> colores armonioso, atmósfera sentimental </w:t>
      </w:r>
    </w:p>
    <w:p w:rsidR="00894702" w:rsidRDefault="00894702" w:rsidP="00860512">
      <w:pPr>
        <w:pStyle w:val="Untertitel"/>
        <w:rPr>
          <w:lang w:val="es-ES"/>
        </w:rPr>
      </w:pPr>
      <w:r>
        <w:rPr>
          <w:lang w:val="es-ES"/>
        </w:rPr>
        <w:t xml:space="preserve">Escena </w:t>
      </w:r>
      <w:r w:rsidR="00860512">
        <w:rPr>
          <w:lang w:val="es-ES"/>
        </w:rPr>
        <w:t>3</w:t>
      </w:r>
    </w:p>
    <w:p w:rsidR="00894702" w:rsidRDefault="00894702" w:rsidP="00894702">
      <w:pPr>
        <w:pStyle w:val="StandardWeb"/>
        <w:rPr>
          <w:rFonts w:cs="Arial"/>
          <w:lang w:val="es-ES"/>
        </w:rPr>
      </w:pPr>
      <w:r>
        <w:rPr>
          <w:rFonts w:cs="Arial"/>
          <w:lang w:val="es-ES"/>
        </w:rPr>
        <w:t>Pedro: Señorita Tita, quisiera aprovechar la oportunidad para decirle que estoy profundamente enamorado de Usted. Sé que esta declaración es atrevida y precipitada pero es tan difícil de acercársele que tomé la decisión de hacerlo esta misma noche. Solo Le pido que me diga si puedo aspirar a su amor.</w:t>
      </w:r>
    </w:p>
    <w:p w:rsidR="00894702" w:rsidRDefault="00894702" w:rsidP="00894702">
      <w:pPr>
        <w:pStyle w:val="StandardWeb"/>
        <w:rPr>
          <w:rFonts w:cs="Arial"/>
          <w:lang w:val="es-ES"/>
        </w:rPr>
      </w:pPr>
      <w:r>
        <w:rPr>
          <w:rFonts w:cs="Arial"/>
          <w:lang w:val="es-ES"/>
        </w:rPr>
        <w:t>Tita: No sé, qué decirLe. Déme tiempo para pensar.</w:t>
      </w:r>
    </w:p>
    <w:p w:rsidR="00894702" w:rsidRDefault="00894702" w:rsidP="00894702">
      <w:pPr>
        <w:pStyle w:val="StandardWeb"/>
        <w:rPr>
          <w:rFonts w:cs="Arial"/>
          <w:lang w:val="es-ES"/>
        </w:rPr>
      </w:pPr>
      <w:r>
        <w:rPr>
          <w:rFonts w:cs="Arial"/>
          <w:lang w:val="es-ES"/>
        </w:rPr>
        <w:t>Pedro: No, no podría. Necesito una respuesta en este momento. El amor no se piensa, se siente o no se siente. Yo soy hombre de muy pocas pero muy firmes palabras. Le juro que tendrá mi amor por siempre. ¿Qué hay del suyo? Usted también lo siente por mí?</w:t>
      </w:r>
    </w:p>
    <w:p w:rsidR="00894702" w:rsidRDefault="00894702" w:rsidP="00894702">
      <w:pPr>
        <w:pStyle w:val="StandardWeb"/>
        <w:rPr>
          <w:rFonts w:cs="Arial"/>
          <w:lang w:val="es-ES"/>
        </w:rPr>
      </w:pPr>
      <w:r>
        <w:rPr>
          <w:rFonts w:cs="Arial"/>
          <w:lang w:val="es-ES"/>
        </w:rPr>
        <w:t>Tita: Sí.</w:t>
      </w:r>
    </w:p>
    <w:p w:rsidR="00894702" w:rsidRDefault="00894702" w:rsidP="00894702">
      <w:pPr>
        <w:pStyle w:val="StandardWeb"/>
        <w:rPr>
          <w:rFonts w:cs="Arial"/>
          <w:lang w:val="es-ES"/>
        </w:rPr>
      </w:pPr>
      <w:r>
        <w:rPr>
          <w:rFonts w:cs="Arial"/>
          <w:lang w:val="es-ES"/>
        </w:rPr>
        <w:t>Escena 3</w:t>
      </w:r>
    </w:p>
    <w:p w:rsidR="00894702" w:rsidRDefault="00894702" w:rsidP="00894702">
      <w:pPr>
        <w:pStyle w:val="StandardWeb"/>
        <w:rPr>
          <w:rFonts w:cs="Arial"/>
          <w:lang w:val="es-ES"/>
        </w:rPr>
      </w:pPr>
      <w:r>
        <w:rPr>
          <w:rFonts w:cs="Arial"/>
          <w:lang w:val="es-ES"/>
        </w:rPr>
        <w:t>Tita: Mami</w:t>
      </w:r>
    </w:p>
    <w:p w:rsidR="00894702" w:rsidRDefault="00894702" w:rsidP="00894702">
      <w:pPr>
        <w:pStyle w:val="StandardWeb"/>
        <w:rPr>
          <w:rFonts w:cs="Arial"/>
          <w:lang w:val="es-ES"/>
        </w:rPr>
      </w:pPr>
      <w:r>
        <w:rPr>
          <w:rFonts w:cs="Arial"/>
          <w:lang w:val="es-ES"/>
        </w:rPr>
        <w:t>Doña Elena: ¿Sí?</w:t>
      </w:r>
    </w:p>
    <w:p w:rsidR="00894702" w:rsidRDefault="00894702" w:rsidP="00894702">
      <w:pPr>
        <w:pStyle w:val="StandardWeb"/>
        <w:rPr>
          <w:rFonts w:cs="Arial"/>
          <w:lang w:val="es-ES"/>
        </w:rPr>
      </w:pPr>
      <w:r>
        <w:rPr>
          <w:rFonts w:cs="Arial"/>
          <w:lang w:val="es-ES"/>
        </w:rPr>
        <w:t>Tita: Pedro Muzquiz quiere venir a hablar con Usted.</w:t>
      </w:r>
    </w:p>
    <w:p w:rsidR="00894702" w:rsidRDefault="00894702" w:rsidP="00894702">
      <w:pPr>
        <w:pStyle w:val="StandardWeb"/>
        <w:rPr>
          <w:rFonts w:cs="Arial"/>
          <w:lang w:val="es-ES"/>
        </w:rPr>
      </w:pPr>
      <w:r>
        <w:rPr>
          <w:rFonts w:cs="Arial"/>
          <w:lang w:val="es-ES"/>
        </w:rPr>
        <w:t>Mamá Elena: ¿Y de qué me tiene que venir a hablar ese señor?</w:t>
      </w:r>
    </w:p>
    <w:p w:rsidR="00894702" w:rsidRDefault="00894702" w:rsidP="00894702">
      <w:pPr>
        <w:pStyle w:val="StandardWeb"/>
        <w:rPr>
          <w:rFonts w:cs="Arial"/>
          <w:lang w:val="es-ES"/>
        </w:rPr>
      </w:pPr>
      <w:r>
        <w:rPr>
          <w:rFonts w:cs="Arial"/>
          <w:lang w:val="es-ES"/>
        </w:rPr>
        <w:t>Tita: Yo no sé.</w:t>
      </w:r>
    </w:p>
    <w:p w:rsidR="00894702" w:rsidRDefault="00894702" w:rsidP="00894702">
      <w:pPr>
        <w:pStyle w:val="StandardWeb"/>
        <w:rPr>
          <w:rFonts w:cs="Arial"/>
          <w:lang w:val="es-ES"/>
        </w:rPr>
      </w:pPr>
      <w:r>
        <w:rPr>
          <w:rFonts w:cs="Arial"/>
          <w:lang w:val="es-ES"/>
        </w:rPr>
        <w:t>Mamá Elena: Pues más vale que le informes que si es para pedir tu mano, que no lo haga. Perdería su tiempo y me haría perder el mío. Sabes muy bien que por ser la más pequeña de mis hijas a ti te corresponde cuidarme hasta el día de mi muerte................ ¡Por hoy, hemos terminado con esto!</w:t>
      </w:r>
    </w:p>
    <w:p w:rsidR="00894702" w:rsidRDefault="00894702" w:rsidP="00894702">
      <w:pPr>
        <w:pStyle w:val="StandardWeb"/>
        <w:rPr>
          <w:rFonts w:cs="Arial"/>
          <w:lang w:val="es-ES"/>
        </w:rPr>
      </w:pPr>
      <w:r>
        <w:rPr>
          <w:rFonts w:cs="Arial"/>
          <w:lang w:val="es-ES"/>
        </w:rPr>
        <w:t>Tita: Pero yo opino que no es justo ...</w:t>
      </w:r>
    </w:p>
    <w:p w:rsidR="00894702" w:rsidRDefault="00894702" w:rsidP="00894702">
      <w:pPr>
        <w:pStyle w:val="StandardWeb"/>
        <w:rPr>
          <w:rFonts w:cs="Arial"/>
          <w:lang w:val="es-ES"/>
        </w:rPr>
      </w:pPr>
      <w:r>
        <w:rPr>
          <w:rFonts w:cs="Arial"/>
          <w:lang w:val="es-ES"/>
        </w:rPr>
        <w:t>Mamá Elena: ¡Tú no opinas nada y se acabó! Nunca. Por generaciones, nadie en mi familia ha protestado ante esta costumbre y no va a ser una de mis hijas quien lo haga.</w:t>
      </w:r>
    </w:p>
    <w:p w:rsidR="00620D04" w:rsidRPr="008E5281" w:rsidRDefault="00894702" w:rsidP="00894702">
      <w:pPr>
        <w:rPr>
          <w:rFonts w:cs="Arial"/>
          <w:i/>
          <w:lang w:val="es-ES"/>
        </w:rPr>
      </w:pPr>
      <w:r>
        <w:rPr>
          <w:rFonts w:cs="Arial"/>
          <w:lang w:val="es-ES"/>
        </w:rPr>
        <w:br w:type="page"/>
      </w:r>
      <w:r w:rsidR="00620D04" w:rsidRPr="008E5281">
        <w:rPr>
          <w:rFonts w:cs="Arial"/>
          <w:i/>
          <w:lang w:val="es-ES"/>
        </w:rPr>
        <w:t>Tita, como sus hermanas Rosaura y Gertrudis, es víctima del autoritarismo y del co</w:t>
      </w:r>
      <w:r w:rsidR="00B03726" w:rsidRPr="008E5281">
        <w:rPr>
          <w:rFonts w:cs="Arial"/>
          <w:i/>
          <w:lang w:val="es-ES"/>
        </w:rPr>
        <w:t>nservadurismo de su madre, Mamá</w:t>
      </w:r>
      <w:r w:rsidR="00620D04" w:rsidRPr="008E5281">
        <w:rPr>
          <w:rFonts w:cs="Arial"/>
          <w:i/>
          <w:lang w:val="es-ES"/>
        </w:rPr>
        <w:t xml:space="preserve"> Elena, que, por ser la hija menor, la obliga a seguir la tradición de no casarse y cuidarla hasta su </w:t>
      </w:r>
      <w:r w:rsidR="00B03726" w:rsidRPr="008E5281">
        <w:rPr>
          <w:rFonts w:cs="Arial"/>
          <w:i/>
          <w:lang w:val="es-ES"/>
        </w:rPr>
        <w:t>muerte</w:t>
      </w:r>
      <w:r w:rsidR="00620D04" w:rsidRPr="008E5281">
        <w:rPr>
          <w:rFonts w:cs="Arial"/>
          <w:i/>
          <w:lang w:val="es-ES"/>
        </w:rPr>
        <w:t xml:space="preserve">. Como consecuencia, su enamorado, </w:t>
      </w:r>
      <w:r w:rsidR="00B03726" w:rsidRPr="008E5281">
        <w:rPr>
          <w:rFonts w:cs="Arial"/>
          <w:i/>
          <w:lang w:val="es-ES"/>
        </w:rPr>
        <w:t>P</w:t>
      </w:r>
      <w:r w:rsidR="00620D04" w:rsidRPr="008E5281">
        <w:rPr>
          <w:rFonts w:cs="Arial"/>
          <w:i/>
          <w:lang w:val="es-ES"/>
        </w:rPr>
        <w:t>edro, s</w:t>
      </w:r>
      <w:r w:rsidR="00B03726" w:rsidRPr="008E5281">
        <w:rPr>
          <w:rFonts w:cs="Arial"/>
          <w:i/>
          <w:lang w:val="es-ES"/>
        </w:rPr>
        <w:t>e casa con su hermana Rosaura c</w:t>
      </w:r>
      <w:r w:rsidR="00620D04" w:rsidRPr="008E5281">
        <w:rPr>
          <w:rFonts w:cs="Arial"/>
          <w:i/>
          <w:lang w:val="es-ES"/>
        </w:rPr>
        <w:t>omo única solución para poder vivir en el mismo rancho que su amada</w:t>
      </w:r>
      <w:r w:rsidR="008E5281" w:rsidRPr="008E5281">
        <w:rPr>
          <w:rFonts w:cs="Arial"/>
          <w:i/>
          <w:lang w:val="es-ES"/>
        </w:rPr>
        <w:t>.</w:t>
      </w:r>
    </w:p>
    <w:p w:rsidR="00620D04" w:rsidRDefault="00620D04" w:rsidP="00894702">
      <w:pPr>
        <w:rPr>
          <w:rFonts w:cs="Arial"/>
          <w:lang w:val="es-ES"/>
        </w:rPr>
      </w:pPr>
    </w:p>
    <w:p w:rsidR="001E3334" w:rsidRDefault="001E3334" w:rsidP="001E3334">
      <w:pPr>
        <w:pStyle w:val="berschrift2"/>
        <w:rPr>
          <w:lang w:val="es-ES"/>
        </w:rPr>
      </w:pPr>
      <w:r>
        <w:rPr>
          <w:lang w:val="es-ES"/>
        </w:rPr>
        <w:t>Extracto – pp. 48</w:t>
      </w:r>
    </w:p>
    <w:p w:rsidR="00620D04" w:rsidRDefault="00620D04" w:rsidP="00894702">
      <w:pPr>
        <w:rPr>
          <w:rFonts w:cs="Arial"/>
          <w:lang w:val="es-ES"/>
        </w:rPr>
      </w:pPr>
      <w:r>
        <w:rPr>
          <w:rFonts w:cs="Arial"/>
          <w:lang w:val="es-ES"/>
        </w:rPr>
        <w:t xml:space="preserve">[...]Esta </w:t>
      </w:r>
      <w:r w:rsidR="008E5281">
        <w:rPr>
          <w:rFonts w:cs="Arial"/>
          <w:lang w:val="es-ES"/>
        </w:rPr>
        <w:t>lamentable</w:t>
      </w:r>
      <w:r>
        <w:rPr>
          <w:rFonts w:cs="Arial"/>
          <w:lang w:val="es-ES"/>
        </w:rPr>
        <w:t xml:space="preserve"> </w:t>
      </w:r>
      <w:r w:rsidR="008E5281">
        <w:rPr>
          <w:rFonts w:cs="Arial"/>
          <w:lang w:val="es-ES"/>
        </w:rPr>
        <w:t>muerte (de Nacha)</w:t>
      </w:r>
      <w:r>
        <w:rPr>
          <w:rFonts w:cs="Arial"/>
          <w:lang w:val="es-ES"/>
        </w:rPr>
        <w:t xml:space="preserve"> tenía a Tita en un estado de depresión muy grande. Nacha, al morir, la había dejado muy sola. Era como si hubiera </w:t>
      </w:r>
      <w:r w:rsidR="008E5281">
        <w:rPr>
          <w:rFonts w:cs="Arial"/>
          <w:lang w:val="es-ES"/>
        </w:rPr>
        <w:t>muerto</w:t>
      </w:r>
      <w:r>
        <w:rPr>
          <w:rFonts w:cs="Arial"/>
          <w:lang w:val="es-ES"/>
        </w:rPr>
        <w:t xml:space="preserve"> su verdadera madre. Pedro, tratando de </w:t>
      </w:r>
      <w:r w:rsidR="008E5281">
        <w:rPr>
          <w:rFonts w:cs="Arial"/>
          <w:lang w:val="es-ES"/>
        </w:rPr>
        <w:t>ayudarla</w:t>
      </w:r>
      <w:r>
        <w:rPr>
          <w:rFonts w:cs="Arial"/>
          <w:lang w:val="es-ES"/>
        </w:rPr>
        <w:t xml:space="preserve"> a salir adelante, pensó que sería un buen detalle lleva</w:t>
      </w:r>
      <w:r w:rsidR="008E5281">
        <w:rPr>
          <w:rFonts w:cs="Arial"/>
          <w:lang w:val="es-ES"/>
        </w:rPr>
        <w:t>r</w:t>
      </w:r>
      <w:r>
        <w:rPr>
          <w:rFonts w:cs="Arial"/>
          <w:lang w:val="es-ES"/>
        </w:rPr>
        <w:t xml:space="preserve">le un ramo de rosa al cumplir su primer año como cocinera del rancho. </w:t>
      </w:r>
      <w:r w:rsidR="008E5281">
        <w:rPr>
          <w:rFonts w:cs="Arial"/>
          <w:lang w:val="es-ES"/>
        </w:rPr>
        <w:t>[</w:t>
      </w:r>
      <w:r>
        <w:rPr>
          <w:rFonts w:cs="Arial"/>
          <w:lang w:val="es-ES"/>
        </w:rPr>
        <w:t>...</w:t>
      </w:r>
      <w:r w:rsidR="008E5281">
        <w:rPr>
          <w:rFonts w:cs="Arial"/>
          <w:lang w:val="es-ES"/>
        </w:rPr>
        <w:t>]</w:t>
      </w:r>
      <w:r>
        <w:rPr>
          <w:rFonts w:cs="Arial"/>
          <w:lang w:val="es-ES"/>
        </w:rPr>
        <w:t xml:space="preserve"> Mamá Elena con sólo una mirada, le ordenó a Tita salir de la sala y deshacerse de las rosas. [...] De pronto escuchó claramente la voz de Nacha, dictándole al oído una receta prehispánica donde se </w:t>
      </w:r>
      <w:r w:rsidR="008E5281">
        <w:rPr>
          <w:rFonts w:cs="Arial"/>
          <w:lang w:val="es-ES"/>
        </w:rPr>
        <w:t>utilizaban</w:t>
      </w:r>
      <w:r>
        <w:rPr>
          <w:rFonts w:cs="Arial"/>
          <w:lang w:val="es-ES"/>
        </w:rPr>
        <w:t xml:space="preserve"> pétalos de rosas. [...]. Cuando se sentaron a la mesa había un ambiente </w:t>
      </w:r>
      <w:r w:rsidR="008E5281">
        <w:rPr>
          <w:rFonts w:cs="Arial"/>
          <w:lang w:val="es-ES"/>
        </w:rPr>
        <w:t>ligeramente</w:t>
      </w:r>
      <w:r>
        <w:rPr>
          <w:rFonts w:cs="Arial"/>
          <w:lang w:val="es-ES"/>
        </w:rPr>
        <w:t xml:space="preserve"> tenso, pero no pasó a mayores hasta que se sirvieron las codornices. [...] </w:t>
      </w:r>
    </w:p>
    <w:p w:rsidR="00620D04" w:rsidRDefault="00620D04" w:rsidP="00894702">
      <w:pPr>
        <w:rPr>
          <w:rFonts w:cs="Arial"/>
          <w:lang w:val="es-ES"/>
        </w:rPr>
      </w:pPr>
      <w:r>
        <w:rPr>
          <w:rFonts w:cs="Arial"/>
          <w:lang w:val="es-ES"/>
        </w:rPr>
        <w:t>-Este es un placer de los dioses! (Pedro)</w:t>
      </w:r>
    </w:p>
    <w:p w:rsidR="00620D04" w:rsidRDefault="008E5281" w:rsidP="00894702">
      <w:pPr>
        <w:rPr>
          <w:rFonts w:cs="Arial"/>
          <w:lang w:val="es-ES"/>
        </w:rPr>
      </w:pPr>
      <w:r>
        <w:rPr>
          <w:rFonts w:cs="Arial"/>
          <w:lang w:val="es-ES"/>
        </w:rPr>
        <w:t>Mamá Elena, a</w:t>
      </w:r>
      <w:r w:rsidR="00620D04">
        <w:rPr>
          <w:rFonts w:cs="Arial"/>
          <w:lang w:val="es-ES"/>
        </w:rPr>
        <w:t>unque reconocía que se trataba de un guiso verdaderamente exquisito, molesta por el comentario dijo:</w:t>
      </w:r>
    </w:p>
    <w:p w:rsidR="00620D04" w:rsidRDefault="00620D04" w:rsidP="00894702">
      <w:pPr>
        <w:rPr>
          <w:rFonts w:cs="Arial"/>
          <w:lang w:val="es-ES"/>
        </w:rPr>
      </w:pPr>
      <w:r>
        <w:rPr>
          <w:rFonts w:cs="Arial"/>
          <w:lang w:val="es-ES"/>
        </w:rPr>
        <w:t>-Tiene demasiada sal.</w:t>
      </w:r>
    </w:p>
    <w:p w:rsidR="00620D04" w:rsidRDefault="00620D04" w:rsidP="00894702">
      <w:pPr>
        <w:rPr>
          <w:rFonts w:cs="Arial"/>
          <w:lang w:val="es-ES"/>
        </w:rPr>
      </w:pPr>
      <w:r>
        <w:rPr>
          <w:rFonts w:cs="Arial"/>
          <w:lang w:val="es-ES"/>
        </w:rPr>
        <w:t xml:space="preserve">Rosaura, pretextando </w:t>
      </w:r>
      <w:r w:rsidR="008E5281">
        <w:rPr>
          <w:rFonts w:cs="Arial"/>
          <w:lang w:val="es-ES"/>
        </w:rPr>
        <w:t xml:space="preserve">nauseas y mareos, no pudo comer </w:t>
      </w:r>
      <w:r>
        <w:rPr>
          <w:rFonts w:cs="Arial"/>
          <w:lang w:val="es-ES"/>
        </w:rPr>
        <w:t>más que t</w:t>
      </w:r>
      <w:r w:rsidR="008E5281">
        <w:rPr>
          <w:rFonts w:cs="Arial"/>
          <w:lang w:val="es-ES"/>
        </w:rPr>
        <w:t>res bocados.</w:t>
      </w:r>
      <w:r>
        <w:rPr>
          <w:rFonts w:cs="Arial"/>
          <w:lang w:val="es-ES"/>
        </w:rPr>
        <w:t xml:space="preserve"> En cambio a Gertrudis algo raro le pasó.</w:t>
      </w:r>
    </w:p>
    <w:p w:rsidR="000130DB" w:rsidRPr="001E3334" w:rsidRDefault="00620D04" w:rsidP="00894702">
      <w:pPr>
        <w:rPr>
          <w:rFonts w:cs="Arial"/>
          <w:lang w:val="es-ES"/>
        </w:rPr>
      </w:pPr>
      <w:r>
        <w:rPr>
          <w:rFonts w:cs="Arial"/>
          <w:lang w:val="es-ES"/>
        </w:rPr>
        <w:t>Parecía que el alimento que estaba ingi</w:t>
      </w:r>
      <w:r w:rsidR="008E5281">
        <w:rPr>
          <w:rFonts w:cs="Arial"/>
          <w:lang w:val="es-ES"/>
        </w:rPr>
        <w:t>rie</w:t>
      </w:r>
      <w:r>
        <w:rPr>
          <w:rFonts w:cs="Arial"/>
          <w:lang w:val="es-ES"/>
        </w:rPr>
        <w:t>ndo producía en ella un efecto afrodisíaco, pues empezó a sentir que un intenso calor le invadía las piern</w:t>
      </w:r>
      <w:r w:rsidR="001E3334">
        <w:rPr>
          <w:rFonts w:cs="Arial"/>
          <w:lang w:val="es-ES"/>
        </w:rPr>
        <w:t>a</w:t>
      </w:r>
      <w:r>
        <w:rPr>
          <w:rFonts w:cs="Arial"/>
          <w:lang w:val="es-ES"/>
        </w:rPr>
        <w:t>s.</w:t>
      </w:r>
      <w:r w:rsidR="00B03726">
        <w:rPr>
          <w:rFonts w:cs="Arial"/>
          <w:lang w:val="es-ES"/>
        </w:rPr>
        <w:t xml:space="preserve"> [...] Trató de buscar apoyo en Tita pero ella estaba ausente, su cuerpo estaba sobre la silla, sentado, y muy correctamente, por cierto, pero no había ni</w:t>
      </w:r>
      <w:r w:rsidR="008E5281">
        <w:rPr>
          <w:rFonts w:cs="Arial"/>
          <w:lang w:val="es-ES"/>
        </w:rPr>
        <w:t>ngún signo de vida en sus oj</w:t>
      </w:r>
      <w:r w:rsidR="00B03726">
        <w:rPr>
          <w:rFonts w:cs="Arial"/>
          <w:lang w:val="es-ES"/>
        </w:rPr>
        <w:t>os</w:t>
      </w:r>
      <w:r w:rsidR="008E5281">
        <w:rPr>
          <w:rFonts w:cs="Arial"/>
          <w:lang w:val="es-ES"/>
        </w:rPr>
        <w:t>.</w:t>
      </w:r>
      <w:r w:rsidR="00B03726">
        <w:rPr>
          <w:rFonts w:cs="Arial"/>
          <w:lang w:val="es-ES"/>
        </w:rPr>
        <w:t xml:space="preserve"> Tal parecía que en un extraño fenómen</w:t>
      </w:r>
      <w:r w:rsidR="00277EC0">
        <w:rPr>
          <w:rFonts w:cs="Arial"/>
          <w:lang w:val="es-ES"/>
        </w:rPr>
        <w:t>o de alquimia su ser se había di</w:t>
      </w:r>
      <w:r w:rsidR="00B03726">
        <w:rPr>
          <w:rFonts w:cs="Arial"/>
          <w:lang w:val="es-ES"/>
        </w:rPr>
        <w:t>suelto en la salsa de las rosas, en el cu</w:t>
      </w:r>
      <w:r w:rsidR="00256364">
        <w:rPr>
          <w:rFonts w:cs="Arial"/>
          <w:lang w:val="es-ES"/>
        </w:rPr>
        <w:t>e</w:t>
      </w:r>
      <w:r w:rsidR="00B03726">
        <w:rPr>
          <w:rFonts w:cs="Arial"/>
          <w:lang w:val="es-ES"/>
        </w:rPr>
        <w:t>rpo de las codornices, en el vino y en cada uno de los</w:t>
      </w:r>
      <w:r w:rsidR="00256364">
        <w:rPr>
          <w:rFonts w:cs="Arial"/>
          <w:lang w:val="es-ES"/>
        </w:rPr>
        <w:t xml:space="preserve"> olores de la comida. De esta ma</w:t>
      </w:r>
      <w:r w:rsidR="00B03726">
        <w:rPr>
          <w:rFonts w:cs="Arial"/>
          <w:lang w:val="es-ES"/>
        </w:rPr>
        <w:t xml:space="preserve">nera penetraba en el cuerpo de Pedro, </w:t>
      </w:r>
      <w:r w:rsidR="00256364">
        <w:rPr>
          <w:rFonts w:cs="Arial"/>
          <w:lang w:val="es-ES"/>
        </w:rPr>
        <w:t>voluptuosa, aromática, calurosa, co</w:t>
      </w:r>
      <w:r w:rsidR="00B03726">
        <w:rPr>
          <w:rFonts w:cs="Arial"/>
          <w:lang w:val="es-ES"/>
        </w:rPr>
        <w:t>mpletamente sensual. P</w:t>
      </w:r>
      <w:r w:rsidR="00256364">
        <w:rPr>
          <w:rFonts w:cs="Arial"/>
          <w:lang w:val="es-ES"/>
        </w:rPr>
        <w:t>a</w:t>
      </w:r>
      <w:r w:rsidR="00B03726">
        <w:rPr>
          <w:rFonts w:cs="Arial"/>
          <w:lang w:val="es-ES"/>
        </w:rPr>
        <w:t>recía que habían descubierto un código nuevo de comunicación en el que Tita era la emisor</w:t>
      </w:r>
      <w:r w:rsidR="00256364">
        <w:rPr>
          <w:rFonts w:cs="Arial"/>
          <w:lang w:val="es-ES"/>
        </w:rPr>
        <w:t>a</w:t>
      </w:r>
      <w:r w:rsidR="00B03726">
        <w:rPr>
          <w:rFonts w:cs="Arial"/>
          <w:lang w:val="es-ES"/>
        </w:rPr>
        <w:t>, Pedro el receptor y Gertrudis la afortunada en quien se sintetizaba esta singular relación se</w:t>
      </w:r>
      <w:r w:rsidR="00256364">
        <w:rPr>
          <w:rFonts w:cs="Arial"/>
          <w:lang w:val="es-ES"/>
        </w:rPr>
        <w:t>x</w:t>
      </w:r>
      <w:r w:rsidR="001E3334">
        <w:rPr>
          <w:rFonts w:cs="Arial"/>
          <w:lang w:val="es-ES"/>
        </w:rPr>
        <w:t>ual, a través de la comida.</w:t>
      </w:r>
    </w:p>
    <w:p w:rsidR="000130DB" w:rsidRPr="001E3334" w:rsidRDefault="000130DB" w:rsidP="00894702">
      <w:pPr>
        <w:rPr>
          <w:rFonts w:cs="Arial"/>
          <w:lang w:val="es-ES"/>
        </w:rPr>
      </w:pPr>
    </w:p>
    <w:p w:rsidR="00894702" w:rsidRPr="00402938" w:rsidRDefault="00E77704" w:rsidP="00894702">
      <w:pPr>
        <w:rPr>
          <w:rFonts w:cs="Arial"/>
          <w:lang w:val="es-ES"/>
        </w:rPr>
      </w:pPr>
      <w:hyperlink r:id="rId23" w:history="1">
        <w:r w:rsidR="00894702" w:rsidRPr="00402938">
          <w:rPr>
            <w:rStyle w:val="Hyperlink"/>
            <w:rFonts w:cs="Arial"/>
            <w:lang w:val="es-ES"/>
          </w:rPr>
          <w:t>http://www.youtube.com/watch?v=H-P4GlnYBS8&amp;feature=related</w:t>
        </w:r>
      </w:hyperlink>
    </w:p>
    <w:p w:rsidR="00894702" w:rsidRPr="00C3002C" w:rsidRDefault="00894702" w:rsidP="001E3334">
      <w:pPr>
        <w:pStyle w:val="berschrift2"/>
        <w:rPr>
          <w:lang w:val="es-ES"/>
        </w:rPr>
      </w:pPr>
      <w:r w:rsidRPr="00F26702">
        <w:rPr>
          <w:lang w:val="es-ES"/>
        </w:rPr>
        <w:br w:type="page"/>
      </w:r>
      <w:r w:rsidR="001E3334">
        <w:rPr>
          <w:lang w:val="es-ES"/>
        </w:rPr>
        <w:t xml:space="preserve">Extracto - </w:t>
      </w:r>
      <w:r w:rsidRPr="00C3002C">
        <w:rPr>
          <w:lang w:val="es-ES"/>
        </w:rPr>
        <w:t>El fuego interior</w:t>
      </w:r>
      <w:r w:rsidR="001E3334">
        <w:rPr>
          <w:lang w:val="es-ES"/>
        </w:rPr>
        <w:t xml:space="preserve"> - </w:t>
      </w:r>
      <w:r>
        <w:rPr>
          <w:lang w:val="es-ES"/>
        </w:rPr>
        <w:t>p</w:t>
      </w:r>
      <w:r w:rsidR="001E3334">
        <w:rPr>
          <w:lang w:val="es-ES"/>
        </w:rPr>
        <w:t>p.102</w:t>
      </w:r>
      <w:r w:rsidR="00860512">
        <w:rPr>
          <w:lang w:val="es-ES"/>
        </w:rPr>
        <w:t xml:space="preserve"> – </w:t>
      </w:r>
      <w:r w:rsidR="00860512" w:rsidRPr="00402938">
        <w:rPr>
          <w:rStyle w:val="UntertitelZchn"/>
          <w:lang w:val="es-ES"/>
        </w:rPr>
        <w:t>escena 4</w:t>
      </w:r>
    </w:p>
    <w:p w:rsidR="00894702" w:rsidRDefault="00894702" w:rsidP="001E3334">
      <w:pPr>
        <w:rPr>
          <w:rFonts w:cs="Arial"/>
          <w:lang w:val="es-ES"/>
        </w:rPr>
      </w:pPr>
      <w:r>
        <w:rPr>
          <w:rFonts w:cs="Arial"/>
          <w:lang w:val="es-ES"/>
        </w:rPr>
        <w:t xml:space="preserve">Doctor John a Tita: Como ve, todos tenemos en nuestro interior los elementos necesarios para producir fósforo (fuego). Es más, déjeme decirle algo que a nadie le he confiado. Mi abuela tenía una teoría muy interesante, decía que si bien todos nacemos con una caja de cerillos (Streichhölzer) en nuestro interior, no los podemos encender solos, necesitamos, como en el experimento, oxígeno y la ayuda de una vela. Sólo que en este caso el oxígeno tiene que provenir, por ejemplo, del aliento (Atem) de la persona amada; la vela puede ser cualquier tipo de alimento, música, caricia, palabra o sonido que haga disparar (dar fuego) el detonador (Zündkapsel, Sprengkörger) y así encender uno de los cerillos, Por un momento nos sentiremos deslumbrados (geblendet) por una intensa emoción. Se producirá en nuestro interior un agradable calor que irá desapareciendo poco a poco conforme pase el tiempo, hasta que venga una nueva explosión a reavivarlo. Cada persona tiene que descubrir cuáles son sus detonadores para vivir, pues la combustión (Brennstoff) que se produce al encenderse uno de ellos es lo que nutre de energía el alma. En otras palabras, esta combustión es su alimento. Si uno no descubre a tiempo cuáles son sus propios detonadores, la caja de cerillos se humedece y ya nunca podremos encender un solo fósforo. </w:t>
      </w:r>
    </w:p>
    <w:p w:rsidR="00894702" w:rsidRDefault="00894702" w:rsidP="001E3334">
      <w:pPr>
        <w:rPr>
          <w:rFonts w:cs="Arial"/>
          <w:lang w:val="es-ES"/>
        </w:rPr>
      </w:pPr>
    </w:p>
    <w:p w:rsidR="00894702" w:rsidRDefault="00894702" w:rsidP="001E3334">
      <w:pPr>
        <w:rPr>
          <w:rFonts w:cs="Arial"/>
          <w:lang w:val="es-ES"/>
        </w:rPr>
      </w:pPr>
      <w:r>
        <w:rPr>
          <w:rFonts w:cs="Arial"/>
          <w:lang w:val="es-ES"/>
        </w:rPr>
        <w:t>¡Que ciertas eran estas palabras! Si alguien lo sabía era ella</w:t>
      </w:r>
    </w:p>
    <w:p w:rsidR="00894702" w:rsidRDefault="00894702" w:rsidP="001E3334">
      <w:pPr>
        <w:rPr>
          <w:rFonts w:cs="Arial"/>
          <w:lang w:val="es-ES"/>
        </w:rPr>
      </w:pPr>
      <w:r>
        <w:rPr>
          <w:rFonts w:cs="Arial"/>
          <w:lang w:val="es-ES"/>
        </w:rPr>
        <w:t>Desgraciadamente, tenía que reconocer que sus cerillos estaban llenos de humedad. Nadie podría volver a encender uno solo.</w:t>
      </w:r>
    </w:p>
    <w:p w:rsidR="00894702" w:rsidRDefault="00894702" w:rsidP="001E3334">
      <w:pPr>
        <w:rPr>
          <w:rFonts w:cs="Arial"/>
          <w:lang w:val="es-ES"/>
        </w:rPr>
      </w:pPr>
      <w:r w:rsidRPr="00C3002C">
        <w:rPr>
          <w:rFonts w:cs="Arial"/>
          <w:b/>
          <w:lang w:val="es-ES"/>
        </w:rPr>
        <w:t>Lo más lamentable era que ella sí conocía cuáles eran sus detonadores, pero cada vez que había logrado encender un fósforo se lo habían apagado inexorablemente</w:t>
      </w:r>
      <w:r>
        <w:rPr>
          <w:rFonts w:cs="Arial"/>
          <w:lang w:val="es-ES"/>
        </w:rPr>
        <w:t>.</w:t>
      </w:r>
    </w:p>
    <w:p w:rsidR="00894702" w:rsidRDefault="00894702" w:rsidP="001E3334">
      <w:pPr>
        <w:rPr>
          <w:rFonts w:cs="Arial"/>
          <w:lang w:val="es-ES"/>
        </w:rPr>
      </w:pPr>
      <w:r>
        <w:rPr>
          <w:rFonts w:cs="Arial"/>
          <w:lang w:val="es-ES"/>
        </w:rPr>
        <w:t>John, como leyéndole el pensamiento, comentó:</w:t>
      </w:r>
    </w:p>
    <w:p w:rsidR="00894702" w:rsidRDefault="00894702" w:rsidP="001E3334">
      <w:pPr>
        <w:rPr>
          <w:rFonts w:cs="Arial"/>
          <w:lang w:val="es-ES"/>
        </w:rPr>
      </w:pPr>
      <w:r>
        <w:rPr>
          <w:rFonts w:cs="Arial"/>
          <w:lang w:val="es-ES"/>
        </w:rPr>
        <w:t xml:space="preserve">-Por eso hay que permanecer alejados de personas que tengan un aliento gélido. Su sola presencia podría apagar el fuego más intenso, con los resultados que ya conocemos. </w:t>
      </w:r>
      <w:r w:rsidRPr="00C3002C">
        <w:rPr>
          <w:rFonts w:cs="Arial"/>
          <w:b/>
          <w:lang w:val="es-ES"/>
        </w:rPr>
        <w:t>Mientras más distancia tomemos de estas personas, será más fácil protegernos de su soplo</w:t>
      </w:r>
      <w:r>
        <w:rPr>
          <w:rFonts w:cs="Arial"/>
          <w:lang w:val="es-ES"/>
        </w:rPr>
        <w:t xml:space="preserve"> (Aushauchen). – Tomando una mano de Tita entre las suyas, fácil añadió-: Hay muchas maneras de poner a secar una caja de cerillos húmeda, pero puede estar segura de que tiene remedio.</w:t>
      </w:r>
    </w:p>
    <w:p w:rsidR="00894702" w:rsidRDefault="00894702" w:rsidP="001E3334">
      <w:pPr>
        <w:rPr>
          <w:rFonts w:cs="Arial"/>
          <w:lang w:val="es-ES"/>
        </w:rPr>
      </w:pPr>
    </w:p>
    <w:p w:rsidR="00894702" w:rsidRDefault="00894702" w:rsidP="001E3334">
      <w:pPr>
        <w:rPr>
          <w:rFonts w:cs="Arial"/>
          <w:lang w:val="es-ES"/>
        </w:rPr>
      </w:pPr>
      <w:r>
        <w:rPr>
          <w:rFonts w:cs="Arial"/>
          <w:lang w:val="es-ES"/>
        </w:rPr>
        <w:t>Tita dejó que unas lágrimas se deslizaran  por su rostro. Con dulzura John se las secó con su pañuelo.</w:t>
      </w:r>
    </w:p>
    <w:p w:rsidR="00894702" w:rsidRDefault="00894702" w:rsidP="001E3334">
      <w:pPr>
        <w:rPr>
          <w:rFonts w:cs="Arial"/>
          <w:lang w:val="es-ES"/>
        </w:rPr>
      </w:pPr>
      <w:r>
        <w:rPr>
          <w:rFonts w:cs="Arial"/>
          <w:lang w:val="es-ES"/>
        </w:rPr>
        <w:t>-Claro que también hay que poner mucho cuidado en ir enciendo los cerillos uno a uno. Porque si por una emoción muy fuerte se llegan a encender todos de un solo golpe producen un resplandor tan fuerte que ilumina más allá de lo que podemos ver normalmente y entonces ante nuestros ojos aparece un túnel esplendoroso que nos muestra el camino que olvidamos el momento de nacer y que nos  llama a reencontrar nuestro perdido origen divino.</w:t>
      </w:r>
    </w:p>
    <w:p w:rsidR="00894702" w:rsidRDefault="00894702" w:rsidP="00894702">
      <w:pPr>
        <w:spacing w:line="360" w:lineRule="auto"/>
        <w:rPr>
          <w:rFonts w:cs="Arial"/>
          <w:lang w:val="es-ES"/>
        </w:rPr>
      </w:pPr>
    </w:p>
    <w:p w:rsidR="00894702" w:rsidRDefault="00894702" w:rsidP="00894702">
      <w:pPr>
        <w:spacing w:line="360" w:lineRule="auto"/>
        <w:rPr>
          <w:rFonts w:cs="Arial"/>
          <w:lang w:val="es-ES"/>
        </w:rPr>
      </w:pPr>
      <w:r w:rsidRPr="00C3002C">
        <w:rPr>
          <w:rFonts w:cs="Arial"/>
          <w:lang w:val="es-ES"/>
        </w:rPr>
        <w:sym w:font="Wingdings" w:char="F0E0"/>
      </w:r>
      <w:r>
        <w:rPr>
          <w:rFonts w:cs="Arial"/>
          <w:lang w:val="es-ES"/>
        </w:rPr>
        <w:t xml:space="preserve"> resume el extracto y explica las dos frases en letra gorda</w:t>
      </w:r>
      <w:r>
        <w:rPr>
          <w:rFonts w:cs="Arial"/>
          <w:lang w:val="es-ES"/>
        </w:rPr>
        <w:br w:type="page"/>
      </w:r>
    </w:p>
    <w:p w:rsidR="00894702" w:rsidRDefault="00894702" w:rsidP="00894702">
      <w:pPr>
        <w:rPr>
          <w:rFonts w:cs="Arial"/>
          <w:lang w:val="es-ES"/>
        </w:rPr>
      </w:pPr>
      <w:r>
        <w:rPr>
          <w:rFonts w:cs="Arial"/>
          <w:noProof/>
        </w:rPr>
        <w:drawing>
          <wp:inline distT="0" distB="0" distL="0" distR="0">
            <wp:extent cx="5215248" cy="7322024"/>
            <wp:effectExtent l="19050" t="0" r="4452"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5215248" cy="7322024"/>
                    </a:xfrm>
                    <a:prstGeom prst="rect">
                      <a:avLst/>
                    </a:prstGeom>
                    <a:noFill/>
                    <a:ln w="9525">
                      <a:noFill/>
                      <a:miter lim="800000"/>
                      <a:headEnd/>
                      <a:tailEnd/>
                    </a:ln>
                  </pic:spPr>
                </pic:pic>
              </a:graphicData>
            </a:graphic>
          </wp:inline>
        </w:drawing>
      </w:r>
    </w:p>
    <w:p w:rsidR="00894702" w:rsidRDefault="00894702" w:rsidP="00894702">
      <w:pPr>
        <w:rPr>
          <w:rFonts w:cs="Arial"/>
          <w:lang w:val="es-ES"/>
        </w:rPr>
      </w:pPr>
    </w:p>
    <w:p w:rsidR="00894702" w:rsidRDefault="00894702" w:rsidP="00894702">
      <w:pPr>
        <w:rPr>
          <w:rFonts w:cs="Arial"/>
          <w:lang w:val="es-ES"/>
        </w:rPr>
      </w:pPr>
      <w:r>
        <w:rPr>
          <w:rFonts w:cs="Arial"/>
          <w:lang w:val="es-ES"/>
        </w:rPr>
        <w:t>Describe la vida acutal de Tita según las informaciones obtenidas de este fragmento. ¿Cuál es el mayor triunfo de Tita y por qué?</w:t>
      </w:r>
    </w:p>
    <w:p w:rsidR="00894702" w:rsidRDefault="00894702" w:rsidP="00894702">
      <w:pPr>
        <w:rPr>
          <w:rFonts w:cs="Arial"/>
          <w:lang w:val="es-ES"/>
        </w:rPr>
      </w:pPr>
    </w:p>
    <w:p w:rsidR="00894702" w:rsidRDefault="00894702" w:rsidP="00894702">
      <w:pPr>
        <w:rPr>
          <w:rFonts w:cs="Arial"/>
          <w:lang w:val="es-ES"/>
        </w:rPr>
      </w:pPr>
      <w:r>
        <w:rPr>
          <w:rFonts w:cs="Arial"/>
          <w:lang w:val="es-ES"/>
        </w:rPr>
        <w:t>Compara la boda de Esperanza y Alex con la de Rosaura y Pedro</w:t>
      </w:r>
    </w:p>
    <w:p w:rsidR="00894702" w:rsidRDefault="00894702" w:rsidP="00894702">
      <w:pPr>
        <w:rPr>
          <w:rFonts w:cs="Arial"/>
          <w:lang w:val="es-ES"/>
        </w:rPr>
      </w:pPr>
    </w:p>
    <w:p w:rsidR="00894702" w:rsidRDefault="00894702" w:rsidP="00894702">
      <w:pPr>
        <w:rPr>
          <w:rFonts w:cs="Arial"/>
          <w:lang w:val="es-ES"/>
        </w:rPr>
      </w:pPr>
      <w:r>
        <w:rPr>
          <w:rFonts w:cs="Arial"/>
          <w:lang w:val="es-ES"/>
        </w:rPr>
        <w:t>Apunta los elementos de Realismo Mágico</w:t>
      </w:r>
    </w:p>
    <w:p w:rsidR="00894702" w:rsidRDefault="00894702" w:rsidP="00894702">
      <w:pPr>
        <w:rPr>
          <w:rFonts w:cs="Arial"/>
          <w:lang w:val="es-ES"/>
        </w:rPr>
      </w:pPr>
    </w:p>
    <w:p w:rsidR="00BE5A39" w:rsidRPr="001E3334" w:rsidRDefault="00894702">
      <w:pPr>
        <w:rPr>
          <w:rFonts w:cs="Arial"/>
          <w:lang w:val="es-ES"/>
        </w:rPr>
      </w:pPr>
      <w:r>
        <w:rPr>
          <w:rFonts w:cs="Arial"/>
          <w:lang w:val="es-ES"/>
        </w:rPr>
        <w:t>Cómo te parece el final?</w:t>
      </w:r>
    </w:p>
    <w:sectPr w:rsidR="00BE5A39" w:rsidRPr="001E3334" w:rsidSect="007156F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3C8" w:rsidRDefault="001A73C8" w:rsidP="00D564B5">
      <w:r>
        <w:separator/>
      </w:r>
    </w:p>
  </w:endnote>
  <w:endnote w:type="continuationSeparator" w:id="0">
    <w:p w:rsidR="001A73C8" w:rsidRDefault="001A73C8" w:rsidP="00D56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B5" w:rsidRPr="00D564B5" w:rsidRDefault="00D564B5" w:rsidP="00D564B5">
    <w:pPr>
      <w:pStyle w:val="Fuzeile"/>
      <w:pBdr>
        <w:top w:val="thinThickSmallGap" w:sz="24" w:space="1" w:color="622423" w:themeColor="accent2" w:themeShade="7F"/>
      </w:pBdr>
      <w:rPr>
        <w:rFonts w:cs="Arial"/>
      </w:rPr>
    </w:pPr>
    <w:r w:rsidRPr="008A0256">
      <w:rPr>
        <w:rFonts w:cs="Arial"/>
      </w:rPr>
      <w:t>Nicole Wildisen</w:t>
    </w:r>
    <w:r>
      <w:rPr>
        <w:rFonts w:cs="Arial"/>
      </w:rPr>
      <w:tab/>
      <w:t>20-03-2010</w:t>
    </w:r>
    <w:r w:rsidRPr="008A0256">
      <w:rPr>
        <w:rFonts w:cs="Arial"/>
      </w:rPr>
      <w:ptab w:relativeTo="margin" w:alignment="right" w:leader="none"/>
    </w:r>
    <w:r w:rsidRPr="008A0256">
      <w:rPr>
        <w:rFonts w:cs="Arial"/>
      </w:rPr>
      <w:t xml:space="preserve"> </w:t>
    </w:r>
    <w:r w:rsidR="00E77704" w:rsidRPr="008A0256">
      <w:rPr>
        <w:rFonts w:cs="Arial"/>
      </w:rPr>
      <w:fldChar w:fldCharType="begin"/>
    </w:r>
    <w:r w:rsidRPr="008A0256">
      <w:rPr>
        <w:rFonts w:cs="Arial"/>
      </w:rPr>
      <w:instrText xml:space="preserve"> PAGE   \* MERGEFORMAT </w:instrText>
    </w:r>
    <w:r w:rsidR="00E77704" w:rsidRPr="008A0256">
      <w:rPr>
        <w:rFonts w:cs="Arial"/>
      </w:rPr>
      <w:fldChar w:fldCharType="separate"/>
    </w:r>
    <w:r w:rsidR="001A73C8">
      <w:rPr>
        <w:rFonts w:cs="Arial"/>
        <w:noProof/>
      </w:rPr>
      <w:t>1</w:t>
    </w:r>
    <w:r w:rsidR="00E77704" w:rsidRPr="008A0256">
      <w:rPr>
        <w:rFonts w:cs="Arial"/>
      </w:rPr>
      <w:fldChar w:fldCharType="end"/>
    </w:r>
    <w:r w:rsidRPr="008A0256">
      <w:rPr>
        <w:rFonts w:cs="Arial"/>
      </w:rPr>
      <w:t xml:space="preserve"> / </w:t>
    </w:r>
    <w:r w:rsidR="00E77704" w:rsidRPr="008A0256">
      <w:rPr>
        <w:rFonts w:cs="Arial"/>
        <w:lang w:val="de-DE"/>
      </w:rPr>
      <w:fldChar w:fldCharType="begin"/>
    </w:r>
    <w:r w:rsidRPr="008A0256">
      <w:rPr>
        <w:rFonts w:cs="Arial"/>
        <w:lang w:val="de-DE"/>
      </w:rPr>
      <w:instrText xml:space="preserve"> NUMPAGES  </w:instrText>
    </w:r>
    <w:r w:rsidR="00E77704" w:rsidRPr="008A0256">
      <w:rPr>
        <w:rFonts w:cs="Arial"/>
        <w:lang w:val="de-DE"/>
      </w:rPr>
      <w:fldChar w:fldCharType="separate"/>
    </w:r>
    <w:r w:rsidR="001A73C8">
      <w:rPr>
        <w:rFonts w:cs="Arial"/>
        <w:noProof/>
        <w:lang w:val="de-DE"/>
      </w:rPr>
      <w:t>1</w:t>
    </w:r>
    <w:r w:rsidR="00E77704" w:rsidRPr="008A0256">
      <w:rPr>
        <w:rFonts w:cs="Arial"/>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3C8" w:rsidRDefault="001A73C8" w:rsidP="00D564B5">
      <w:r>
        <w:separator/>
      </w:r>
    </w:p>
  </w:footnote>
  <w:footnote w:type="continuationSeparator" w:id="0">
    <w:p w:rsidR="001A73C8" w:rsidRDefault="001A73C8" w:rsidP="00D56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Arial"/>
        <w:szCs w:val="24"/>
      </w:rPr>
      <w:alias w:val="Titel"/>
      <w:id w:val="77738743"/>
      <w:placeholder>
        <w:docPart w:val="8D1CCC6B3AF94C80A4AC131825F06C7F"/>
      </w:placeholder>
      <w:dataBinding w:prefixMappings="xmlns:ns0='http://schemas.openxmlformats.org/package/2006/metadata/core-properties' xmlns:ns1='http://purl.org/dc/elements/1.1/'" w:xpath="/ns0:coreProperties[1]/ns1:title[1]" w:storeItemID="{6C3C8BC8-F283-45AE-878A-BAB7291924A1}"/>
      <w:text/>
    </w:sdtPr>
    <w:sdtContent>
      <w:p w:rsidR="00D564B5" w:rsidRDefault="00D564B5">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sidRPr="00D564B5">
          <w:rPr>
            <w:rFonts w:eastAsiaTheme="majorEastAsia" w:cs="Arial"/>
            <w:szCs w:val="24"/>
          </w:rPr>
          <w:t>Taller de lecturas</w:t>
        </w:r>
      </w:p>
    </w:sdtContent>
  </w:sdt>
  <w:p w:rsidR="00D564B5" w:rsidRDefault="00D564B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E57EA"/>
    <w:multiLevelType w:val="hybridMultilevel"/>
    <w:tmpl w:val="CC7414B2"/>
    <w:lvl w:ilvl="0" w:tplc="BEC4DC72">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3C3D4179"/>
    <w:multiLevelType w:val="hybridMultilevel"/>
    <w:tmpl w:val="82A22304"/>
    <w:lvl w:ilvl="0" w:tplc="C0F88FEE">
      <w:start w:val="1"/>
      <w:numFmt w:val="decimal"/>
      <w:pStyle w:val="Aufzhlung"/>
      <w:lvlText w:val="%1."/>
      <w:lvlJc w:val="left"/>
      <w:pPr>
        <w:tabs>
          <w:tab w:val="num" w:pos="720"/>
        </w:tabs>
        <w:ind w:left="720" w:hanging="360"/>
      </w:pPr>
      <w:rPr>
        <w:rFonts w:hint="default"/>
        <w:sz w:val="24"/>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nsid w:val="5C6136DD"/>
    <w:multiLevelType w:val="hybridMultilevel"/>
    <w:tmpl w:val="97C6EFF4"/>
    <w:lvl w:ilvl="0" w:tplc="8E1C42C0">
      <w:start w:val="1"/>
      <w:numFmt w:val="decimal"/>
      <w:lvlText w:val="%1."/>
      <w:lvlJc w:val="left"/>
      <w:pPr>
        <w:tabs>
          <w:tab w:val="num" w:pos="360"/>
        </w:tabs>
        <w:ind w:left="360" w:hanging="360"/>
      </w:pPr>
      <w:rPr>
        <w:rFonts w:hint="default"/>
        <w:sz w:val="24"/>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nsid w:val="76A20924"/>
    <w:multiLevelType w:val="hybridMultilevel"/>
    <w:tmpl w:val="BBF093E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77803F91"/>
    <w:multiLevelType w:val="hybridMultilevel"/>
    <w:tmpl w:val="97C6EFF4"/>
    <w:lvl w:ilvl="0" w:tplc="8E1C42C0">
      <w:start w:val="1"/>
      <w:numFmt w:val="decimal"/>
      <w:lvlText w:val="%1."/>
      <w:lvlJc w:val="left"/>
      <w:pPr>
        <w:tabs>
          <w:tab w:val="num" w:pos="360"/>
        </w:tabs>
        <w:ind w:left="360" w:hanging="360"/>
      </w:pPr>
      <w:rPr>
        <w:rFonts w:hint="default"/>
        <w:sz w:val="24"/>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nsid w:val="7EB00D09"/>
    <w:multiLevelType w:val="hybridMultilevel"/>
    <w:tmpl w:val="04881B66"/>
    <w:lvl w:ilvl="0" w:tplc="BEC4DC72">
      <w:start w:val="1"/>
      <w:numFmt w:val="decimal"/>
      <w:lvlText w:val="%1."/>
      <w:lvlJc w:val="left"/>
      <w:pPr>
        <w:tabs>
          <w:tab w:val="num" w:pos="720"/>
        </w:tabs>
        <w:ind w:left="720" w:hanging="36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footnotePr>
    <w:footnote w:id="-1"/>
    <w:footnote w:id="0"/>
  </w:footnotePr>
  <w:endnotePr>
    <w:endnote w:id="-1"/>
    <w:endnote w:id="0"/>
  </w:endnotePr>
  <w:compat/>
  <w:rsids>
    <w:rsidRoot w:val="00894702"/>
    <w:rsid w:val="000130DB"/>
    <w:rsid w:val="0011017C"/>
    <w:rsid w:val="001A73C8"/>
    <w:rsid w:val="001E3334"/>
    <w:rsid w:val="002315DB"/>
    <w:rsid w:val="00256364"/>
    <w:rsid w:val="00277EC0"/>
    <w:rsid w:val="00402938"/>
    <w:rsid w:val="00620D04"/>
    <w:rsid w:val="00705B80"/>
    <w:rsid w:val="007156F5"/>
    <w:rsid w:val="007C59BC"/>
    <w:rsid w:val="00860512"/>
    <w:rsid w:val="00894702"/>
    <w:rsid w:val="008E5281"/>
    <w:rsid w:val="009A5091"/>
    <w:rsid w:val="00B03726"/>
    <w:rsid w:val="00BE5A39"/>
    <w:rsid w:val="00CB4317"/>
    <w:rsid w:val="00D564B5"/>
    <w:rsid w:val="00D77448"/>
    <w:rsid w:val="00D967EE"/>
    <w:rsid w:val="00E77704"/>
    <w:rsid w:val="00F2670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6702"/>
    <w:pPr>
      <w:spacing w:after="0" w:line="240" w:lineRule="auto"/>
      <w:jc w:val="both"/>
    </w:pPr>
    <w:rPr>
      <w:rFonts w:ascii="Arial" w:eastAsia="Times New Roman" w:hAnsi="Arial" w:cs="Times New Roman"/>
      <w:sz w:val="24"/>
      <w:szCs w:val="20"/>
      <w:lang w:eastAsia="de-CH"/>
    </w:rPr>
  </w:style>
  <w:style w:type="paragraph" w:styleId="berschrift1">
    <w:name w:val="heading 1"/>
    <w:basedOn w:val="Standard"/>
    <w:next w:val="Standard"/>
    <w:link w:val="berschrift1Zchn"/>
    <w:uiPriority w:val="99"/>
    <w:qFormat/>
    <w:rsid w:val="00F26702"/>
    <w:pPr>
      <w:keepNext/>
      <w:spacing w:before="240" w:after="60"/>
      <w:outlineLvl w:val="0"/>
    </w:pPr>
    <w:rPr>
      <w:b/>
      <w:kern w:val="28"/>
      <w:sz w:val="28"/>
      <w:lang w:val="es-ES"/>
    </w:rPr>
  </w:style>
  <w:style w:type="paragraph" w:styleId="berschrift2">
    <w:name w:val="heading 2"/>
    <w:basedOn w:val="Standard"/>
    <w:next w:val="Standard"/>
    <w:link w:val="berschrift2Zchn"/>
    <w:uiPriority w:val="9"/>
    <w:unhideWhenUsed/>
    <w:qFormat/>
    <w:rsid w:val="00F26702"/>
    <w:pPr>
      <w:keepNext/>
      <w:keepLines/>
      <w:spacing w:before="200" w:after="240"/>
      <w:outlineLvl w:val="1"/>
    </w:pPr>
    <w:rPr>
      <w:rFonts w:eastAsiaTheme="majorEastAsia" w:cstheme="majorBidi"/>
      <w:b/>
      <w:bCs/>
      <w:color w:val="17365D" w:themeColor="text2"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94702"/>
    <w:rPr>
      <w:strike w:val="0"/>
      <w:dstrike w:val="0"/>
      <w:color w:val="0000FF"/>
      <w:u w:val="none"/>
      <w:effect w:val="none"/>
    </w:rPr>
  </w:style>
  <w:style w:type="paragraph" w:styleId="StandardWeb">
    <w:name w:val="Normal (Web)"/>
    <w:basedOn w:val="Standard"/>
    <w:rsid w:val="00894702"/>
    <w:pPr>
      <w:spacing w:before="100" w:beforeAutospacing="1" w:after="100" w:afterAutospacing="1"/>
    </w:pPr>
  </w:style>
  <w:style w:type="table" w:styleId="Tabellengitternetz">
    <w:name w:val="Table Grid"/>
    <w:basedOn w:val="NormaleTabelle"/>
    <w:rsid w:val="00894702"/>
    <w:pPr>
      <w:spacing w:after="0" w:line="240" w:lineRule="auto"/>
    </w:pPr>
    <w:rPr>
      <w:rFonts w:ascii="Times New Roman" w:eastAsia="Times New Roman" w:hAnsi="Times New Roman" w:cs="Times New Roman"/>
      <w:sz w:val="20"/>
      <w:szCs w:val="20"/>
      <w:lang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8947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4702"/>
    <w:rPr>
      <w:rFonts w:ascii="Tahoma" w:eastAsia="Times New Roman" w:hAnsi="Tahoma" w:cs="Tahoma"/>
      <w:sz w:val="16"/>
      <w:szCs w:val="16"/>
      <w:lang w:eastAsia="de-CH"/>
    </w:rPr>
  </w:style>
  <w:style w:type="character" w:customStyle="1" w:styleId="berschrift1Zchn">
    <w:name w:val="Überschrift 1 Zchn"/>
    <w:basedOn w:val="Absatz-Standardschriftart"/>
    <w:link w:val="berschrift1"/>
    <w:uiPriority w:val="99"/>
    <w:rsid w:val="00F26702"/>
    <w:rPr>
      <w:rFonts w:ascii="Arial" w:eastAsia="Times New Roman" w:hAnsi="Arial" w:cs="Times New Roman"/>
      <w:b/>
      <w:kern w:val="28"/>
      <w:sz w:val="28"/>
      <w:szCs w:val="20"/>
      <w:lang w:val="es-ES" w:eastAsia="de-CH"/>
    </w:rPr>
  </w:style>
  <w:style w:type="character" w:customStyle="1" w:styleId="berschrift2Zchn">
    <w:name w:val="Überschrift 2 Zchn"/>
    <w:basedOn w:val="Absatz-Standardschriftart"/>
    <w:link w:val="berschrift2"/>
    <w:uiPriority w:val="9"/>
    <w:rsid w:val="00F26702"/>
    <w:rPr>
      <w:rFonts w:ascii="Arial" w:eastAsiaTheme="majorEastAsia" w:hAnsi="Arial" w:cstheme="majorBidi"/>
      <w:b/>
      <w:bCs/>
      <w:color w:val="17365D" w:themeColor="text2" w:themeShade="BF"/>
      <w:sz w:val="26"/>
      <w:szCs w:val="26"/>
      <w:lang w:eastAsia="de-CH"/>
    </w:rPr>
  </w:style>
  <w:style w:type="paragraph" w:styleId="Titel">
    <w:name w:val="Title"/>
    <w:basedOn w:val="Standard"/>
    <w:next w:val="Standard"/>
    <w:link w:val="TitelZchn"/>
    <w:uiPriority w:val="10"/>
    <w:qFormat/>
    <w:rsid w:val="00F26702"/>
    <w:pPr>
      <w:pBdr>
        <w:bottom w:val="single" w:sz="8" w:space="4" w:color="4F81BD" w:themeColor="accent1"/>
      </w:pBdr>
      <w:spacing w:after="300"/>
      <w:contextualSpacing/>
      <w:jc w:val="left"/>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26702"/>
    <w:rPr>
      <w:rFonts w:ascii="Arial" w:eastAsiaTheme="majorEastAsia" w:hAnsi="Arial" w:cstheme="majorBidi"/>
      <w:color w:val="17365D" w:themeColor="text2" w:themeShade="BF"/>
      <w:spacing w:val="5"/>
      <w:kern w:val="28"/>
      <w:sz w:val="52"/>
      <w:szCs w:val="52"/>
      <w:lang w:eastAsia="de-CH"/>
    </w:rPr>
  </w:style>
  <w:style w:type="paragraph" w:customStyle="1" w:styleId="Aufzhlung">
    <w:name w:val="Aufzählung"/>
    <w:basedOn w:val="Standard"/>
    <w:qFormat/>
    <w:rsid w:val="00F26702"/>
    <w:pPr>
      <w:numPr>
        <w:numId w:val="5"/>
      </w:numPr>
      <w:spacing w:line="360" w:lineRule="auto"/>
    </w:pPr>
    <w:rPr>
      <w:sz w:val="28"/>
      <w:szCs w:val="32"/>
      <w:lang w:val="es-ES"/>
    </w:rPr>
  </w:style>
  <w:style w:type="paragraph" w:styleId="Untertitel">
    <w:name w:val="Subtitle"/>
    <w:basedOn w:val="Standard"/>
    <w:next w:val="Standard"/>
    <w:link w:val="UntertitelZchn"/>
    <w:uiPriority w:val="11"/>
    <w:qFormat/>
    <w:rsid w:val="00F26702"/>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F26702"/>
    <w:rPr>
      <w:rFonts w:asciiTheme="majorHAnsi" w:eastAsiaTheme="majorEastAsia" w:hAnsiTheme="majorHAnsi" w:cstheme="majorBidi"/>
      <w:i/>
      <w:iCs/>
      <w:color w:val="4F81BD" w:themeColor="accent1"/>
      <w:spacing w:val="15"/>
      <w:sz w:val="24"/>
      <w:szCs w:val="24"/>
      <w:lang w:eastAsia="de-CH"/>
    </w:rPr>
  </w:style>
  <w:style w:type="paragraph" w:styleId="Kopfzeile">
    <w:name w:val="header"/>
    <w:basedOn w:val="Standard"/>
    <w:link w:val="KopfzeileZchn"/>
    <w:uiPriority w:val="99"/>
    <w:unhideWhenUsed/>
    <w:rsid w:val="00D564B5"/>
    <w:pPr>
      <w:tabs>
        <w:tab w:val="center" w:pos="4536"/>
        <w:tab w:val="right" w:pos="9072"/>
      </w:tabs>
    </w:pPr>
  </w:style>
  <w:style w:type="character" w:customStyle="1" w:styleId="KopfzeileZchn">
    <w:name w:val="Kopfzeile Zchn"/>
    <w:basedOn w:val="Absatz-Standardschriftart"/>
    <w:link w:val="Kopfzeile"/>
    <w:uiPriority w:val="99"/>
    <w:rsid w:val="00D564B5"/>
    <w:rPr>
      <w:rFonts w:ascii="Arial" w:eastAsia="Times New Roman" w:hAnsi="Arial" w:cs="Times New Roman"/>
      <w:sz w:val="24"/>
      <w:szCs w:val="20"/>
      <w:lang w:eastAsia="de-CH"/>
    </w:rPr>
  </w:style>
  <w:style w:type="paragraph" w:styleId="Fuzeile">
    <w:name w:val="footer"/>
    <w:basedOn w:val="Standard"/>
    <w:link w:val="FuzeileZchn"/>
    <w:uiPriority w:val="99"/>
    <w:unhideWhenUsed/>
    <w:rsid w:val="00D564B5"/>
    <w:pPr>
      <w:tabs>
        <w:tab w:val="center" w:pos="4536"/>
        <w:tab w:val="right" w:pos="9072"/>
      </w:tabs>
    </w:pPr>
  </w:style>
  <w:style w:type="character" w:customStyle="1" w:styleId="FuzeileZchn">
    <w:name w:val="Fußzeile Zchn"/>
    <w:basedOn w:val="Absatz-Standardschriftart"/>
    <w:link w:val="Fuzeile"/>
    <w:uiPriority w:val="99"/>
    <w:rsid w:val="00D564B5"/>
    <w:rPr>
      <w:rFonts w:ascii="Arial" w:eastAsia="Times New Roman" w:hAnsi="Arial" w:cs="Times New Roman"/>
      <w:sz w:val="24"/>
      <w:szCs w:val="20"/>
      <w:lang w:eastAsia="de-C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ntamdxkjU8w&amp;feature=PlayList&amp;p=C5BB7613D95A4E02&amp;playnext=1&amp;playnext_from=PL&amp;index=23" TargetMode="External"/><Relationship Id="rId13" Type="http://schemas.openxmlformats.org/officeDocument/2006/relationships/hyperlink" Target="http://www.youtube.com/watch?v=2_hXZ5KkKig&amp;feature=related" TargetMode="External"/><Relationship Id="rId18" Type="http://schemas.openxmlformats.org/officeDocument/2006/relationships/image" Target="media/image5.jpeg"/><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youtube.com/watch?v=yrtmkBaQ4p4" TargetMode="External"/><Relationship Id="rId12" Type="http://schemas.openxmlformats.org/officeDocument/2006/relationships/hyperlink" Target="http://www.youtube.com/watch?v=hY4lDCaSiJ4"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hY4lDCaSiJ4" TargetMode="Externa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youtube.com/watch?v=H-P4GlnYBS8&amp;feature=related" TargetMode="External"/><Relationship Id="rId10" Type="http://schemas.openxmlformats.org/officeDocument/2006/relationships/hyperlink" Target="http://www.youtube.com/watch?v=_MI9KN_Q1VQ"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youtube.com/watch?v=ntamdxkjU8w&amp;feature=related" TargetMode="External"/><Relationship Id="rId14" Type="http://schemas.openxmlformats.org/officeDocument/2006/relationships/image" Target="media/image1.jpeg"/><Relationship Id="rId22" Type="http://schemas.openxmlformats.org/officeDocument/2006/relationships/footer" Target="foot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D1CCC6B3AF94C80A4AC131825F06C7F"/>
        <w:category>
          <w:name w:val="Allgemein"/>
          <w:gallery w:val="placeholder"/>
        </w:category>
        <w:types>
          <w:type w:val="bbPlcHdr"/>
        </w:types>
        <w:behaviors>
          <w:behavior w:val="content"/>
        </w:behaviors>
        <w:guid w:val="{202EEC03-CAF8-43FC-967C-91C3A4481AB7}"/>
      </w:docPartPr>
      <w:docPartBody>
        <w:p w:rsidR="00C409CA" w:rsidRDefault="0033294D" w:rsidP="0033294D">
          <w:pPr>
            <w:pStyle w:val="8D1CCC6B3AF94C80A4AC131825F06C7F"/>
          </w:pPr>
          <w:r>
            <w:rPr>
              <w:rFonts w:asciiTheme="majorHAnsi" w:eastAsiaTheme="majorEastAsia" w:hAnsiTheme="majorHAnsi" w:cstheme="majorBidi"/>
              <w:sz w:val="32"/>
              <w:szCs w:val="32"/>
              <w:lang w:val="de-DE"/>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3294D"/>
    <w:rsid w:val="0033294D"/>
    <w:rsid w:val="006B1CAF"/>
    <w:rsid w:val="00C409C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09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D1CCC6B3AF94C80A4AC131825F06C7F">
    <w:name w:val="8D1CCC6B3AF94C80A4AC131825F06C7F"/>
    <w:rsid w:val="0033294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2631</Words>
  <Characters>16582</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de lecturas</dc:title>
  <dc:creator>nicole</dc:creator>
  <cp:lastModifiedBy>nicole</cp:lastModifiedBy>
  <cp:revision>15</cp:revision>
  <cp:lastPrinted>2010-03-14T09:47:00Z</cp:lastPrinted>
  <dcterms:created xsi:type="dcterms:W3CDTF">2010-03-09T19:43:00Z</dcterms:created>
  <dcterms:modified xsi:type="dcterms:W3CDTF">2010-03-14T09:51:00Z</dcterms:modified>
</cp:coreProperties>
</file>